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0882E" w14:textId="77777777" w:rsidR="005C7963" w:rsidRPr="005C7963" w:rsidRDefault="005C7963" w:rsidP="005C7963">
      <w:pPr>
        <w:pStyle w:val="Title"/>
      </w:pPr>
      <w:r w:rsidRPr="005C7963">
        <w:t>Colleague direct data access and local job integration modernization questionnaire</w:t>
      </w:r>
    </w:p>
    <w:p w14:paraId="6322890B" w14:textId="77777777" w:rsidR="005C7963" w:rsidRDefault="005C7963" w:rsidP="005C7963">
      <w:pPr>
        <w:rPr>
          <w:lang w:val="ru-RU"/>
        </w:rPr>
      </w:pPr>
    </w:p>
    <w:p w14:paraId="4585389C" w14:textId="0C2ADB0F" w:rsidR="005C7963" w:rsidRPr="005C7963" w:rsidRDefault="005C7963" w:rsidP="005C7963">
      <w:r w:rsidRPr="005C7963">
        <w:t>Use this questionnaire before modernizing a Colleague On-Premises integration that depends on direct data access, local reports, local scripts, scheduled jobs, local servers, or other institution-managed execution logic.</w:t>
      </w:r>
    </w:p>
    <w:p w14:paraId="22D981BB" w14:textId="77777777" w:rsidR="005C7963" w:rsidRPr="005C7963" w:rsidRDefault="005C7963" w:rsidP="005C7963">
      <w:r w:rsidRPr="005C7963">
        <w:t>Complete it with your technical and functional teams. You can also share the completed version with ABCloudz so we can understand your current execution model faster and support your team with better context.</w:t>
      </w:r>
    </w:p>
    <w:p w14:paraId="0D529A3C" w14:textId="77777777" w:rsidR="005C7963" w:rsidRPr="005C7963" w:rsidRDefault="005C7963" w:rsidP="005C7963">
      <w:pPr>
        <w:pStyle w:val="Heading1"/>
      </w:pPr>
      <w:r w:rsidRPr="005C7963">
        <w:t>1. Basic integration profile</w:t>
      </w:r>
    </w:p>
    <w:p w14:paraId="34F3A539" w14:textId="77777777" w:rsidR="005C7963" w:rsidRPr="005C7963" w:rsidRDefault="005C7963" w:rsidP="005C7963">
      <w:r w:rsidRPr="005C7963">
        <w:t>Integration name:</w:t>
      </w:r>
      <w:r w:rsidRPr="005C7963">
        <w:br/>
        <w:t>→ Answer: ________________________________________________</w:t>
      </w:r>
    </w:p>
    <w:p w14:paraId="021642BE" w14:textId="77777777" w:rsidR="005C7963" w:rsidRPr="005C7963" w:rsidRDefault="005C7963" w:rsidP="005C7963">
      <w:r w:rsidRPr="005C7963">
        <w:t>Business process supported:</w:t>
      </w:r>
      <w:r w:rsidRPr="005C7963">
        <w:br/>
        <w:t>→ Answer: ________________________________________________</w:t>
      </w:r>
    </w:p>
    <w:p w14:paraId="2B0B2DFE" w14:textId="77777777" w:rsidR="005C7963" w:rsidRPr="005C7963" w:rsidRDefault="005C7963" w:rsidP="005C7963">
      <w:r w:rsidRPr="005C7963">
        <w:t>Source system:</w:t>
      </w:r>
      <w:r w:rsidRPr="005C7963">
        <w:br/>
        <w:t>→ Answer: ________________________________________________</w:t>
      </w:r>
    </w:p>
    <w:p w14:paraId="66F0413D" w14:textId="77777777" w:rsidR="005C7963" w:rsidRPr="005C7963" w:rsidRDefault="005C7963" w:rsidP="005C7963">
      <w:r w:rsidRPr="005C7963">
        <w:t>Target system:</w:t>
      </w:r>
      <w:r w:rsidRPr="005C7963">
        <w:br/>
        <w:t>→ Answer: ________________________________________________</w:t>
      </w:r>
    </w:p>
    <w:p w14:paraId="2A03BB72" w14:textId="77777777" w:rsidR="005C7963" w:rsidRPr="005C7963" w:rsidRDefault="005C7963" w:rsidP="005C7963">
      <w:r w:rsidRPr="005C7963">
        <w:t>Data direction:</w:t>
      </w:r>
      <w:r w:rsidRPr="005C7963">
        <w:br/>
      </w:r>
      <w:r w:rsidRPr="005C7963">
        <w:rPr>
          <w:rFonts w:ascii="Segoe UI Symbol" w:hAnsi="Segoe UI Symbol" w:cs="Segoe UI Symbol"/>
        </w:rPr>
        <w:t>☐</w:t>
      </w:r>
      <w:r w:rsidRPr="005C7963">
        <w:t xml:space="preserve"> Outbound from Colleague</w:t>
      </w:r>
      <w:r w:rsidRPr="005C7963">
        <w:br/>
      </w:r>
      <w:r w:rsidRPr="005C7963">
        <w:rPr>
          <w:rFonts w:ascii="Segoe UI Symbol" w:hAnsi="Segoe UI Symbol" w:cs="Segoe UI Symbol"/>
        </w:rPr>
        <w:t>☐</w:t>
      </w:r>
      <w:r w:rsidRPr="005C7963">
        <w:t xml:space="preserve"> Inbound into Colleague / Ellucian SaaS</w:t>
      </w:r>
      <w:r w:rsidRPr="005C7963">
        <w:br/>
      </w:r>
      <w:r w:rsidRPr="005C7963">
        <w:rPr>
          <w:rFonts w:ascii="Segoe UI Symbol" w:hAnsi="Segoe UI Symbol" w:cs="Segoe UI Symbol"/>
        </w:rPr>
        <w:t>☐</w:t>
      </w:r>
      <w:r w:rsidRPr="005C7963">
        <w:t xml:space="preserve"> Bidirectional</w:t>
      </w:r>
      <w:r w:rsidRPr="005C7963">
        <w:br/>
      </w:r>
      <w:r w:rsidRPr="005C7963">
        <w:rPr>
          <w:rFonts w:ascii="Segoe UI Symbol" w:hAnsi="Segoe UI Symbol" w:cs="Segoe UI Symbol"/>
        </w:rPr>
        <w:t>☐</w:t>
      </w:r>
      <w:r w:rsidRPr="005C7963">
        <w:t xml:space="preserve"> Unknown</w:t>
      </w:r>
    </w:p>
    <w:p w14:paraId="6C3AC8AC" w14:textId="77777777" w:rsidR="005C7963" w:rsidRPr="005C7963" w:rsidRDefault="005C7963" w:rsidP="005C7963">
      <w:r w:rsidRPr="005C7963">
        <w:t>Primary functional owner:</w:t>
      </w:r>
      <w:r w:rsidRPr="005C7963">
        <w:br/>
        <w:t>→ Answer: ________________________________________________</w:t>
      </w:r>
    </w:p>
    <w:p w14:paraId="26315A88" w14:textId="77777777" w:rsidR="005C7963" w:rsidRPr="005C7963" w:rsidRDefault="005C7963" w:rsidP="005C7963">
      <w:r w:rsidRPr="005C7963">
        <w:lastRenderedPageBreak/>
        <w:t>Primary technical owner:</w:t>
      </w:r>
      <w:r w:rsidRPr="005C7963">
        <w:br/>
        <w:t>→ Answer: ________________________________________________</w:t>
      </w:r>
    </w:p>
    <w:p w14:paraId="4E6AEA8C" w14:textId="77777777" w:rsidR="005C7963" w:rsidRPr="005C7963" w:rsidRDefault="005C7963" w:rsidP="005C7963">
      <w:r w:rsidRPr="005C7963">
        <w:t>Business impact if the integration fails, runs late, or sends incorrect data:</w:t>
      </w:r>
      <w:r w:rsidRPr="005C7963">
        <w:br/>
        <w:t>→ Answer: ________________________________________________</w:t>
      </w:r>
    </w:p>
    <w:p w14:paraId="76B4E036" w14:textId="77777777" w:rsidR="005C7963" w:rsidRPr="005C7963" w:rsidRDefault="005C7963" w:rsidP="005C7963">
      <w:pPr>
        <w:pStyle w:val="Heading1"/>
      </w:pPr>
      <w:r w:rsidRPr="005C7963">
        <w:t>2. Current execution model</w:t>
      </w:r>
    </w:p>
    <w:p w14:paraId="140A7247" w14:textId="77777777" w:rsidR="005C7963" w:rsidRPr="005C7963" w:rsidRDefault="005C7963" w:rsidP="005C7963">
      <w:r w:rsidRPr="005C7963">
        <w:t>Describe how the integration runs today:</w:t>
      </w:r>
      <w:r w:rsidRPr="005C7963">
        <w:br/>
        <w:t>→ Answer: ________________________________________________</w:t>
      </w:r>
      <w:r w:rsidRPr="005C7963">
        <w:br/>
        <w:t>→ Answer: ________________________________________________</w:t>
      </w:r>
      <w:r w:rsidRPr="005C7963">
        <w:br/>
        <w:t>→ Answer: ________________________________________________</w:t>
      </w:r>
    </w:p>
    <w:p w14:paraId="6FCECE9A" w14:textId="77777777" w:rsidR="005C7963" w:rsidRPr="005C7963" w:rsidRDefault="005C7963" w:rsidP="005C7963">
      <w:r w:rsidRPr="005C7963">
        <w:t>Which current-state components are involved?</w:t>
      </w:r>
      <w:r w:rsidRPr="005C7963">
        <w:br/>
      </w:r>
      <w:r w:rsidRPr="005C7963">
        <w:rPr>
          <w:rFonts w:ascii="Segoe UI Symbol" w:hAnsi="Segoe UI Symbol" w:cs="Segoe UI Symbol"/>
        </w:rPr>
        <w:t>☐</w:t>
      </w:r>
      <w:r w:rsidRPr="005C7963">
        <w:t xml:space="preserve"> Direct access to Colleague data</w:t>
      </w:r>
      <w:r w:rsidRPr="005C7963">
        <w:br/>
      </w:r>
      <w:r w:rsidRPr="005C7963">
        <w:rPr>
          <w:rFonts w:ascii="Segoe UI Symbol" w:hAnsi="Segoe UI Symbol" w:cs="Segoe UI Symbol"/>
        </w:rPr>
        <w:t>☐</w:t>
      </w:r>
      <w:r w:rsidRPr="005C7963">
        <w:t xml:space="preserve"> Local scripts</w:t>
      </w:r>
      <w:r w:rsidRPr="005C7963">
        <w:br/>
      </w:r>
      <w:r w:rsidRPr="005C7963">
        <w:rPr>
          <w:rFonts w:ascii="Segoe UI Symbol" w:hAnsi="Segoe UI Symbol" w:cs="Segoe UI Symbol"/>
        </w:rPr>
        <w:t>☐</w:t>
      </w:r>
      <w:r w:rsidRPr="005C7963">
        <w:t xml:space="preserve"> Local reports</w:t>
      </w:r>
      <w:r w:rsidRPr="005C7963">
        <w:br/>
      </w:r>
      <w:r w:rsidRPr="005C7963">
        <w:rPr>
          <w:rFonts w:ascii="Segoe UI Symbol" w:hAnsi="Segoe UI Symbol" w:cs="Segoe UI Symbol"/>
        </w:rPr>
        <w:t>☐</w:t>
      </w:r>
      <w:r w:rsidRPr="005C7963">
        <w:t xml:space="preserve"> Scheduled jobs</w:t>
      </w:r>
      <w:r w:rsidRPr="005C7963">
        <w:br/>
      </w:r>
      <w:r w:rsidRPr="005C7963">
        <w:rPr>
          <w:rFonts w:ascii="Segoe UI Symbol" w:hAnsi="Segoe UI Symbol" w:cs="Segoe UI Symbol"/>
        </w:rPr>
        <w:t>☐</w:t>
      </w:r>
      <w:r w:rsidRPr="005C7963">
        <w:t xml:space="preserve"> Local scheduler</w:t>
      </w:r>
      <w:r w:rsidRPr="005C7963">
        <w:br/>
      </w:r>
      <w:r w:rsidRPr="005C7963">
        <w:rPr>
          <w:rFonts w:ascii="Segoe UI Symbol" w:hAnsi="Segoe UI Symbol" w:cs="Segoe UI Symbol"/>
        </w:rPr>
        <w:t>☐</w:t>
      </w:r>
      <w:r w:rsidRPr="005C7963">
        <w:t xml:space="preserve"> Local integration server</w:t>
      </w:r>
      <w:r w:rsidRPr="005C7963">
        <w:br/>
      </w:r>
      <w:r w:rsidRPr="005C7963">
        <w:rPr>
          <w:rFonts w:ascii="Segoe UI Symbol" w:hAnsi="Segoe UI Symbol" w:cs="Segoe UI Symbol"/>
        </w:rPr>
        <w:t>☐</w:t>
      </w:r>
      <w:r w:rsidRPr="005C7963">
        <w:t xml:space="preserve"> Custom extract logic</w:t>
      </w:r>
      <w:r w:rsidRPr="005C7963">
        <w:br/>
      </w:r>
      <w:r w:rsidRPr="005C7963">
        <w:rPr>
          <w:rFonts w:ascii="Segoe UI Symbol" w:hAnsi="Segoe UI Symbol" w:cs="Segoe UI Symbol"/>
        </w:rPr>
        <w:t>☐</w:t>
      </w:r>
      <w:r w:rsidRPr="005C7963">
        <w:t xml:space="preserve"> File-generation process</w:t>
      </w:r>
      <w:r w:rsidRPr="005C7963">
        <w:br/>
      </w:r>
      <w:r w:rsidRPr="005C7963">
        <w:rPr>
          <w:rFonts w:ascii="Segoe UI Symbol" w:hAnsi="Segoe UI Symbol" w:cs="Segoe UI Symbol"/>
        </w:rPr>
        <w:t>☐</w:t>
      </w:r>
      <w:r w:rsidRPr="005C7963">
        <w:t xml:space="preserve"> Middleware workflow</w:t>
      </w:r>
      <w:r w:rsidRPr="005C7963">
        <w:br/>
      </w:r>
      <w:r w:rsidRPr="005C7963">
        <w:rPr>
          <w:rFonts w:ascii="Segoe UI Symbol" w:hAnsi="Segoe UI Symbol" w:cs="Segoe UI Symbol"/>
        </w:rPr>
        <w:t>☐</w:t>
      </w:r>
      <w:r w:rsidRPr="005C7963">
        <w:t xml:space="preserve"> Manual staff process</w:t>
      </w:r>
      <w:r w:rsidRPr="005C7963">
        <w:br/>
      </w:r>
      <w:r w:rsidRPr="005C7963">
        <w:rPr>
          <w:rFonts w:ascii="Segoe UI Symbol" w:hAnsi="Segoe UI Symbol" w:cs="Segoe UI Symbol"/>
        </w:rPr>
        <w:t>☐</w:t>
      </w:r>
      <w:r w:rsidRPr="005C7963">
        <w:t xml:space="preserve"> Other: ________________________________________________</w:t>
      </w:r>
    </w:p>
    <w:p w14:paraId="6BD8EEB7" w14:textId="77777777" w:rsidR="005C7963" w:rsidRPr="005C7963" w:rsidRDefault="005C7963" w:rsidP="005C7963">
      <w:r w:rsidRPr="005C7963">
        <w:t>Where does the integration run today?</w:t>
      </w:r>
      <w:r w:rsidRPr="005C7963">
        <w:br/>
        <w:t>→ Answer: ________________________________________________</w:t>
      </w:r>
    </w:p>
    <w:p w14:paraId="7C4ADD96" w14:textId="77777777" w:rsidR="005C7963" w:rsidRPr="005C7963" w:rsidRDefault="005C7963" w:rsidP="005C7963">
      <w:r w:rsidRPr="005C7963">
        <w:t>Who monitors the run?</w:t>
      </w:r>
      <w:r w:rsidRPr="005C7963">
        <w:br/>
        <w:t>→ Answer: ________________________________________________</w:t>
      </w:r>
    </w:p>
    <w:p w14:paraId="5F23AE1D" w14:textId="77777777" w:rsidR="005C7963" w:rsidRPr="005C7963" w:rsidRDefault="005C7963" w:rsidP="005C7963">
      <w:r w:rsidRPr="005C7963">
        <w:t>Who usually fixes the integration when it fails?</w:t>
      </w:r>
      <w:r w:rsidRPr="005C7963">
        <w:br/>
        <w:t>→ Answer: ________________________________________________</w:t>
      </w:r>
    </w:p>
    <w:p w14:paraId="76DB7AA7" w14:textId="77777777" w:rsidR="005C7963" w:rsidRPr="005C7963" w:rsidRDefault="005C7963" w:rsidP="005C7963">
      <w:r w:rsidRPr="005C7963">
        <w:t>Is the current process documented outside scripts, reports, logs, or staff knowledge?</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lastRenderedPageBreak/>
        <w:t>☐</w:t>
      </w:r>
      <w:r w:rsidRPr="005C7963">
        <w:t xml:space="preserve"> Partially</w:t>
      </w:r>
      <w:r w:rsidRPr="005C7963">
        <w:br/>
      </w:r>
      <w:r w:rsidRPr="005C7963">
        <w:rPr>
          <w:rFonts w:ascii="Segoe UI Symbol" w:hAnsi="Segoe UI Symbol" w:cs="Segoe UI Symbol"/>
        </w:rPr>
        <w:t>☐</w:t>
      </w:r>
      <w:r w:rsidRPr="005C7963">
        <w:t xml:space="preserve"> Unsure</w:t>
      </w:r>
    </w:p>
    <w:p w14:paraId="5CFD5CFD" w14:textId="77777777" w:rsidR="005C7963" w:rsidRPr="005C7963" w:rsidRDefault="005C7963" w:rsidP="005C7963">
      <w:pPr>
        <w:pStyle w:val="Heading1"/>
      </w:pPr>
      <w:r w:rsidRPr="005C7963">
        <w:t>3. Colleague data access</w:t>
      </w:r>
    </w:p>
    <w:p w14:paraId="7EE54DB8" w14:textId="77777777" w:rsidR="005C7963" w:rsidRPr="005C7963" w:rsidRDefault="005C7963" w:rsidP="005C7963">
      <w:r w:rsidRPr="005C7963">
        <w:t>How does the integration access Colleague data today?</w:t>
      </w:r>
      <w:r w:rsidRPr="005C7963">
        <w:br/>
      </w:r>
      <w:r w:rsidRPr="005C7963">
        <w:rPr>
          <w:rFonts w:ascii="Segoe UI Symbol" w:hAnsi="Segoe UI Symbol" w:cs="Segoe UI Symbol"/>
        </w:rPr>
        <w:t>☐</w:t>
      </w:r>
      <w:r w:rsidRPr="005C7963">
        <w:t xml:space="preserve"> Direct data access</w:t>
      </w:r>
      <w:r w:rsidRPr="005C7963">
        <w:br/>
      </w:r>
      <w:r w:rsidRPr="005C7963">
        <w:rPr>
          <w:rFonts w:ascii="Segoe UI Symbol" w:hAnsi="Segoe UI Symbol" w:cs="Segoe UI Symbol"/>
        </w:rPr>
        <w:t>☐</w:t>
      </w:r>
      <w:r w:rsidRPr="005C7963">
        <w:t xml:space="preserve"> Local report</w:t>
      </w:r>
      <w:r w:rsidRPr="005C7963">
        <w:br/>
      </w:r>
      <w:r w:rsidRPr="005C7963">
        <w:rPr>
          <w:rFonts w:ascii="Segoe UI Symbol" w:hAnsi="Segoe UI Symbol" w:cs="Segoe UI Symbol"/>
        </w:rPr>
        <w:t>☐</w:t>
      </w:r>
      <w:r w:rsidRPr="005C7963">
        <w:t xml:space="preserve"> Query or extract process</w:t>
      </w:r>
      <w:r w:rsidRPr="005C7963">
        <w:br/>
      </w:r>
      <w:r w:rsidRPr="005C7963">
        <w:rPr>
          <w:rFonts w:ascii="Segoe UI Symbol" w:hAnsi="Segoe UI Symbol" w:cs="Segoe UI Symbol"/>
        </w:rPr>
        <w:t>☐</w:t>
      </w:r>
      <w:r w:rsidRPr="005C7963">
        <w:t xml:space="preserve"> Local script</w:t>
      </w:r>
      <w:r w:rsidRPr="005C7963">
        <w:br/>
      </w:r>
      <w:r w:rsidRPr="005C7963">
        <w:rPr>
          <w:rFonts w:ascii="Segoe UI Symbol" w:hAnsi="Segoe UI Symbol" w:cs="Segoe UI Symbol"/>
        </w:rPr>
        <w:t>☐</w:t>
      </w:r>
      <w:r w:rsidRPr="005C7963">
        <w:t xml:space="preserve"> Scheduled job</w:t>
      </w:r>
      <w:r w:rsidRPr="005C7963">
        <w:br/>
      </w:r>
      <w:r w:rsidRPr="005C7963">
        <w:rPr>
          <w:rFonts w:ascii="Segoe UI Symbol" w:hAnsi="Segoe UI Symbol" w:cs="Segoe UI Symbol"/>
        </w:rPr>
        <w:t>☐</w:t>
      </w:r>
      <w:r w:rsidRPr="005C7963">
        <w:t xml:space="preserve"> Export file</w:t>
      </w:r>
      <w:r w:rsidRPr="005C7963">
        <w:br/>
      </w:r>
      <w:r w:rsidRPr="005C7963">
        <w:rPr>
          <w:rFonts w:ascii="Segoe UI Symbol" w:hAnsi="Segoe UI Symbol" w:cs="Segoe UI Symbol"/>
        </w:rPr>
        <w:t>☐</w:t>
      </w:r>
      <w:r w:rsidRPr="005C7963">
        <w:t xml:space="preserve"> Other: ________________________________________________</w:t>
      </w:r>
      <w:r w:rsidRPr="005C7963">
        <w:br/>
      </w:r>
      <w:r w:rsidRPr="005C7963">
        <w:rPr>
          <w:rFonts w:ascii="Segoe UI Symbol" w:hAnsi="Segoe UI Symbol" w:cs="Segoe UI Symbol"/>
        </w:rPr>
        <w:t>☐</w:t>
      </w:r>
      <w:r w:rsidRPr="005C7963">
        <w:t xml:space="preserve"> Unsure</w:t>
      </w:r>
    </w:p>
    <w:p w14:paraId="3DE376B1" w14:textId="77777777" w:rsidR="005C7963" w:rsidRPr="005C7963" w:rsidRDefault="005C7963" w:rsidP="005C7963">
      <w:r w:rsidRPr="005C7963">
        <w:t>Which Colleague data does the integration use?</w:t>
      </w:r>
      <w:r w:rsidRPr="005C7963">
        <w:br/>
        <w:t>→ Answer: ________________________________________________</w:t>
      </w:r>
      <w:r w:rsidRPr="005C7963">
        <w:br/>
        <w:t>→ Answer: ________________________________________________</w:t>
      </w:r>
    </w:p>
    <w:p w14:paraId="5A4D3F0A" w14:textId="77777777" w:rsidR="005C7963" w:rsidRPr="005C7963" w:rsidRDefault="005C7963" w:rsidP="005C7963">
      <w:r w:rsidRPr="005C7963">
        <w:t>Which fields are required by the target system?</w:t>
      </w:r>
      <w:r w:rsidRPr="005C7963">
        <w:br/>
        <w:t>→ Answer: ________________________________________________</w:t>
      </w:r>
    </w:p>
    <w:p w14:paraId="60783B32" w14:textId="77777777" w:rsidR="005C7963" w:rsidRPr="005C7963" w:rsidRDefault="005C7963" w:rsidP="005C7963">
      <w:r w:rsidRPr="005C7963">
        <w:t>Does the current extraction logic join, filter, group, transform, or enrich data?</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7F83E1D3" w14:textId="77777777" w:rsidR="005C7963" w:rsidRPr="005C7963" w:rsidRDefault="005C7963" w:rsidP="005C7963">
      <w:r w:rsidRPr="005C7963">
        <w:t>If yes, describe what the logic does:</w:t>
      </w:r>
      <w:r w:rsidRPr="005C7963">
        <w:br/>
        <w:t>→ Answer: ________________________________________________</w:t>
      </w:r>
      <w:r w:rsidRPr="005C7963">
        <w:br/>
        <w:t>→ Answer: ________________________________________________</w:t>
      </w:r>
    </w:p>
    <w:p w14:paraId="017B54BE" w14:textId="77777777" w:rsidR="005C7963" w:rsidRPr="005C7963" w:rsidRDefault="005C7963" w:rsidP="005C7963">
      <w:pPr>
        <w:pStyle w:val="Heading1"/>
      </w:pPr>
      <w:r w:rsidRPr="005C7963">
        <w:t>4. Local jobs, scripts, and infrastructure</w:t>
      </w:r>
    </w:p>
    <w:p w14:paraId="736E9E83" w14:textId="77777777" w:rsidR="005C7963" w:rsidRPr="005C7963" w:rsidRDefault="005C7963" w:rsidP="005C7963">
      <w:r w:rsidRPr="005C7963">
        <w:t>Which local jobs, scripts, reports, or servers are required for the integration to run?</w:t>
      </w:r>
      <w:r w:rsidRPr="005C7963">
        <w:br/>
        <w:t>→ Answer: ________________________________________________</w:t>
      </w:r>
      <w:r w:rsidRPr="005C7963">
        <w:br/>
        <w:t>→ Answer: ________________________________________________</w:t>
      </w:r>
    </w:p>
    <w:p w14:paraId="75C40F35" w14:textId="77777777" w:rsidR="005C7963" w:rsidRPr="005C7963" w:rsidRDefault="005C7963" w:rsidP="005C7963">
      <w:r w:rsidRPr="005C7963">
        <w:lastRenderedPageBreak/>
        <w:t>What schedule or trigger starts the integration?</w:t>
      </w:r>
      <w:r w:rsidRPr="005C7963">
        <w:br/>
        <w:t>→ Answer: ________________________________________________</w:t>
      </w:r>
    </w:p>
    <w:p w14:paraId="7D886726" w14:textId="77777777" w:rsidR="005C7963" w:rsidRPr="005C7963" w:rsidRDefault="005C7963" w:rsidP="005C7963">
      <w:r w:rsidRPr="005C7963">
        <w:t>Does the process require staff to run, approve, check, move, or retry anything manually?</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74EA2998" w14:textId="77777777" w:rsidR="005C7963" w:rsidRPr="005C7963" w:rsidRDefault="005C7963" w:rsidP="005C7963">
      <w:r w:rsidRPr="005C7963">
        <w:t>If yes, describe the manual steps:</w:t>
      </w:r>
      <w:r w:rsidRPr="005C7963">
        <w:br/>
        <w:t>→ Answer: ________________________________________________</w:t>
      </w:r>
      <w:r w:rsidRPr="005C7963">
        <w:br/>
        <w:t>→ Answer: ________________________________________________</w:t>
      </w:r>
    </w:p>
    <w:p w14:paraId="564A91BF" w14:textId="77777777" w:rsidR="005C7963" w:rsidRPr="005C7963" w:rsidRDefault="005C7963" w:rsidP="005C7963">
      <w:r w:rsidRPr="005C7963">
        <w:t>Which credentials, accounts, keys, folders, servers, or access settings are required today?</w:t>
      </w:r>
      <w:r w:rsidRPr="005C7963">
        <w:br/>
        <w:t>→ Answer: ________________________________________________</w:t>
      </w:r>
    </w:p>
    <w:p w14:paraId="05C62B06" w14:textId="77777777" w:rsidR="005C7963" w:rsidRPr="005C7963" w:rsidRDefault="005C7963" w:rsidP="005C7963">
      <w:r w:rsidRPr="005C7963">
        <w:t>Are any dependencies known only to one or two people?</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1E6D4878" w14:textId="77777777" w:rsidR="005C7963" w:rsidRPr="005C7963" w:rsidRDefault="005C7963" w:rsidP="005C7963">
      <w:r w:rsidRPr="005C7963">
        <w:t>If yes, describe the risk:</w:t>
      </w:r>
      <w:r w:rsidRPr="005C7963">
        <w:br/>
        <w:t>→ Answer: ________________________________________________</w:t>
      </w:r>
    </w:p>
    <w:p w14:paraId="6181DB6A" w14:textId="77777777" w:rsidR="005C7963" w:rsidRPr="005C7963" w:rsidRDefault="005C7963" w:rsidP="005C7963">
      <w:pPr>
        <w:pStyle w:val="Heading1"/>
      </w:pPr>
      <w:r w:rsidRPr="005C7963">
        <w:t>5. Files and delivery</w:t>
      </w:r>
    </w:p>
    <w:p w14:paraId="4DCB57B6" w14:textId="77777777" w:rsidR="005C7963" w:rsidRPr="005C7963" w:rsidRDefault="005C7963" w:rsidP="005C7963">
      <w:r w:rsidRPr="005C7963">
        <w:t>Does the integration generate or consume files?</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0CF0B1AB" w14:textId="77777777" w:rsidR="005C7963" w:rsidRPr="005C7963" w:rsidRDefault="005C7963" w:rsidP="005C7963">
      <w:r w:rsidRPr="005C7963">
        <w:t>Which file types or outputs are involved?</w:t>
      </w:r>
      <w:r w:rsidRPr="005C7963">
        <w:br/>
      </w:r>
      <w:r w:rsidRPr="005C7963">
        <w:rPr>
          <w:rFonts w:ascii="Segoe UI Symbol" w:hAnsi="Segoe UI Symbol" w:cs="Segoe UI Symbol"/>
        </w:rPr>
        <w:t>☐</w:t>
      </w:r>
      <w:r w:rsidRPr="005C7963">
        <w:t xml:space="preserve"> CSV</w:t>
      </w:r>
      <w:r w:rsidRPr="005C7963">
        <w:br/>
      </w:r>
      <w:r w:rsidRPr="005C7963">
        <w:rPr>
          <w:rFonts w:ascii="Segoe UI Symbol" w:hAnsi="Segoe UI Symbol" w:cs="Segoe UI Symbol"/>
        </w:rPr>
        <w:t>☐</w:t>
      </w:r>
      <w:r w:rsidRPr="005C7963">
        <w:t xml:space="preserve"> TXT</w:t>
      </w:r>
      <w:r w:rsidRPr="005C7963">
        <w:br/>
      </w:r>
      <w:r w:rsidRPr="005C7963">
        <w:rPr>
          <w:rFonts w:ascii="Segoe UI Symbol" w:hAnsi="Segoe UI Symbol" w:cs="Segoe UI Symbol"/>
        </w:rPr>
        <w:t>☐</w:t>
      </w:r>
      <w:r w:rsidRPr="005C7963">
        <w:t xml:space="preserve"> XML</w:t>
      </w:r>
      <w:r w:rsidRPr="005C7963">
        <w:br/>
      </w:r>
      <w:r w:rsidRPr="005C7963">
        <w:rPr>
          <w:rFonts w:ascii="Segoe UI Symbol" w:hAnsi="Segoe UI Symbol" w:cs="Segoe UI Symbol"/>
        </w:rPr>
        <w:t>☐</w:t>
      </w:r>
      <w:r w:rsidRPr="005C7963">
        <w:t xml:space="preserve"> Report file</w:t>
      </w:r>
      <w:r w:rsidRPr="005C7963">
        <w:br/>
      </w:r>
      <w:r w:rsidRPr="005C7963">
        <w:rPr>
          <w:rFonts w:ascii="Segoe UI Symbol" w:hAnsi="Segoe UI Symbol" w:cs="Segoe UI Symbol"/>
        </w:rPr>
        <w:t>☐</w:t>
      </w:r>
      <w:r w:rsidRPr="005C7963">
        <w:t xml:space="preserve"> Audit file</w:t>
      </w:r>
      <w:r w:rsidRPr="005C7963">
        <w:br/>
      </w:r>
      <w:r w:rsidRPr="005C7963">
        <w:rPr>
          <w:rFonts w:ascii="Segoe UI Symbol" w:hAnsi="Segoe UI Symbol" w:cs="Segoe UI Symbol"/>
        </w:rPr>
        <w:t>☐</w:t>
      </w:r>
      <w:r w:rsidRPr="005C7963">
        <w:t xml:space="preserve"> Error file</w:t>
      </w:r>
      <w:r w:rsidRPr="005C7963">
        <w:br/>
      </w:r>
      <w:r w:rsidRPr="005C7963">
        <w:rPr>
          <w:rFonts w:ascii="Segoe UI Symbol" w:hAnsi="Segoe UI Symbol" w:cs="Segoe UI Symbol"/>
        </w:rPr>
        <w:t>☐</w:t>
      </w:r>
      <w:r w:rsidRPr="005C7963">
        <w:t xml:space="preserve"> Status file</w:t>
      </w:r>
      <w:r w:rsidRPr="005C7963">
        <w:br/>
      </w:r>
      <w:r w:rsidRPr="005C7963">
        <w:rPr>
          <w:rFonts w:ascii="Segoe UI Symbol" w:hAnsi="Segoe UI Symbol" w:cs="Segoe UI Symbol"/>
        </w:rPr>
        <w:lastRenderedPageBreak/>
        <w:t>☐</w:t>
      </w:r>
      <w:r w:rsidRPr="005C7963">
        <w:t xml:space="preserve"> Transaction file</w:t>
      </w:r>
      <w:r w:rsidRPr="005C7963">
        <w:br/>
      </w:r>
      <w:r w:rsidRPr="005C7963">
        <w:rPr>
          <w:rFonts w:ascii="Segoe UI Symbol" w:hAnsi="Segoe UI Symbol" w:cs="Segoe UI Symbol"/>
        </w:rPr>
        <w:t>☐</w:t>
      </w:r>
      <w:r w:rsidRPr="005C7963">
        <w:t xml:space="preserve"> Other: ________________________________________________</w:t>
      </w:r>
    </w:p>
    <w:p w14:paraId="08DCAAB7" w14:textId="77777777" w:rsidR="005C7963" w:rsidRPr="005C7963" w:rsidRDefault="005C7963" w:rsidP="005C7963">
      <w:r w:rsidRPr="005C7963">
        <w:t>Which delivery methods are used today?</w:t>
      </w:r>
      <w:r w:rsidRPr="005C7963">
        <w:br/>
      </w:r>
      <w:r w:rsidRPr="005C7963">
        <w:rPr>
          <w:rFonts w:ascii="Segoe UI Symbol" w:hAnsi="Segoe UI Symbol" w:cs="Segoe UI Symbol"/>
        </w:rPr>
        <w:t>☐</w:t>
      </w:r>
      <w:r w:rsidRPr="005C7963">
        <w:t xml:space="preserve"> Secure File Transfer Protocol (SFTP)</w:t>
      </w:r>
      <w:r w:rsidRPr="005C7963">
        <w:br/>
      </w:r>
      <w:r w:rsidRPr="005C7963">
        <w:rPr>
          <w:rFonts w:ascii="Segoe UI Symbol" w:hAnsi="Segoe UI Symbol" w:cs="Segoe UI Symbol"/>
        </w:rPr>
        <w:t>☐</w:t>
      </w:r>
      <w:r w:rsidRPr="005C7963">
        <w:t xml:space="preserve"> Amazon S3</w:t>
      </w:r>
      <w:r w:rsidRPr="005C7963">
        <w:br/>
      </w:r>
      <w:r w:rsidRPr="005C7963">
        <w:rPr>
          <w:rFonts w:ascii="Segoe UI Symbol" w:hAnsi="Segoe UI Symbol" w:cs="Segoe UI Symbol"/>
        </w:rPr>
        <w:t>☐</w:t>
      </w:r>
      <w:r w:rsidRPr="005C7963">
        <w:t xml:space="preserve"> Shared folder</w:t>
      </w:r>
      <w:r w:rsidRPr="005C7963">
        <w:br/>
      </w:r>
      <w:r w:rsidRPr="005C7963">
        <w:rPr>
          <w:rFonts w:ascii="Segoe UI Symbol" w:hAnsi="Segoe UI Symbol" w:cs="Segoe UI Symbol"/>
        </w:rPr>
        <w:t>☐</w:t>
      </w:r>
      <w:r w:rsidRPr="005C7963">
        <w:t xml:space="preserve"> Vendor-managed location</w:t>
      </w:r>
      <w:r w:rsidRPr="005C7963">
        <w:br/>
      </w:r>
      <w:r w:rsidRPr="005C7963">
        <w:rPr>
          <w:rFonts w:ascii="Segoe UI Symbol" w:hAnsi="Segoe UI Symbol" w:cs="Segoe UI Symbol"/>
        </w:rPr>
        <w:t>☐</w:t>
      </w:r>
      <w:r w:rsidRPr="005C7963">
        <w:t xml:space="preserve"> Vendor portal</w:t>
      </w:r>
      <w:r w:rsidRPr="005C7963">
        <w:br/>
      </w:r>
      <w:r w:rsidRPr="005C7963">
        <w:rPr>
          <w:rFonts w:ascii="Segoe UI Symbol" w:hAnsi="Segoe UI Symbol" w:cs="Segoe UI Symbol"/>
        </w:rPr>
        <w:t>☐</w:t>
      </w:r>
      <w:r w:rsidRPr="005C7963">
        <w:t xml:space="preserve"> Email</w:t>
      </w:r>
      <w:r w:rsidRPr="005C7963">
        <w:br/>
      </w:r>
      <w:r w:rsidRPr="005C7963">
        <w:rPr>
          <w:rFonts w:ascii="Segoe UI Symbol" w:hAnsi="Segoe UI Symbol" w:cs="Segoe UI Symbol"/>
        </w:rPr>
        <w:t>☐</w:t>
      </w:r>
      <w:r w:rsidRPr="005C7963">
        <w:t xml:space="preserve"> Manual upload or download</w:t>
      </w:r>
      <w:r w:rsidRPr="005C7963">
        <w:br/>
      </w:r>
      <w:r w:rsidRPr="005C7963">
        <w:rPr>
          <w:rFonts w:ascii="Segoe UI Symbol" w:hAnsi="Segoe UI Symbol" w:cs="Segoe UI Symbol"/>
        </w:rPr>
        <w:t>☐</w:t>
      </w:r>
      <w:r w:rsidRPr="005C7963">
        <w:t xml:space="preserve"> Target-system API</w:t>
      </w:r>
      <w:r w:rsidRPr="005C7963">
        <w:br/>
      </w:r>
      <w:r w:rsidRPr="005C7963">
        <w:rPr>
          <w:rFonts w:ascii="Segoe UI Symbol" w:hAnsi="Segoe UI Symbol" w:cs="Segoe UI Symbol"/>
        </w:rPr>
        <w:t>☐</w:t>
      </w:r>
      <w:r w:rsidRPr="005C7963">
        <w:t xml:space="preserve"> Other: ________________________________________________</w:t>
      </w:r>
    </w:p>
    <w:p w14:paraId="148DEDCC" w14:textId="77777777" w:rsidR="005C7963" w:rsidRPr="005C7963" w:rsidRDefault="005C7963" w:rsidP="005C7963">
      <w:r w:rsidRPr="005C7963">
        <w:t>Does the target system still require a file in the future state?</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23E8713F" w14:textId="77777777" w:rsidR="005C7963" w:rsidRPr="005C7963" w:rsidRDefault="005C7963" w:rsidP="005C7963">
      <w:r w:rsidRPr="005C7963">
        <w:t>What file layout, naming convention, delimiter, delivery schedule, or vendor rule must be preserved?</w:t>
      </w:r>
      <w:r w:rsidRPr="005C7963">
        <w:br/>
        <w:t>→ Answer: ________________________________________________</w:t>
      </w:r>
    </w:p>
    <w:p w14:paraId="274D31F7" w14:textId="77777777" w:rsidR="005C7963" w:rsidRPr="005C7963" w:rsidRDefault="005C7963" w:rsidP="005C7963">
      <w:r w:rsidRPr="005C7963">
        <w:t>What happens if the file is late, missing, duplicated, rejected, or only partially processed?</w:t>
      </w:r>
      <w:r w:rsidRPr="005C7963">
        <w:br/>
        <w:t>→ Answer: ________________________________________________</w:t>
      </w:r>
      <w:r w:rsidRPr="005C7963">
        <w:br/>
        <w:t>→ Answer: ________________________________________________</w:t>
      </w:r>
    </w:p>
    <w:p w14:paraId="57828D6C" w14:textId="77777777" w:rsidR="005C7963" w:rsidRPr="005C7963" w:rsidRDefault="005C7963" w:rsidP="005C7963">
      <w:pPr>
        <w:pStyle w:val="Heading1"/>
      </w:pPr>
      <w:r w:rsidRPr="005C7963">
        <w:t>6. Business rules inside the current process</w:t>
      </w:r>
    </w:p>
    <w:p w14:paraId="46784705" w14:textId="77777777" w:rsidR="005C7963" w:rsidRPr="005C7963" w:rsidRDefault="005C7963" w:rsidP="005C7963">
      <w:r w:rsidRPr="005C7963">
        <w:t>Where do the current business rules live?</w:t>
      </w:r>
      <w:r w:rsidRPr="005C7963">
        <w:br/>
      </w:r>
      <w:r w:rsidRPr="005C7963">
        <w:rPr>
          <w:rFonts w:ascii="Segoe UI Symbol" w:hAnsi="Segoe UI Symbol" w:cs="Segoe UI Symbol"/>
        </w:rPr>
        <w:t>☐</w:t>
      </w:r>
      <w:r w:rsidRPr="005C7963">
        <w:t xml:space="preserve"> Local scripts</w:t>
      </w:r>
      <w:r w:rsidRPr="005C7963">
        <w:br/>
      </w:r>
      <w:r w:rsidRPr="005C7963">
        <w:rPr>
          <w:rFonts w:ascii="Segoe UI Symbol" w:hAnsi="Segoe UI Symbol" w:cs="Segoe UI Symbol"/>
        </w:rPr>
        <w:t>☐</w:t>
      </w:r>
      <w:r w:rsidRPr="005C7963">
        <w:t xml:space="preserve"> Local reports</w:t>
      </w:r>
      <w:r w:rsidRPr="005C7963">
        <w:br/>
      </w:r>
      <w:r w:rsidRPr="005C7963">
        <w:rPr>
          <w:rFonts w:ascii="Segoe UI Symbol" w:hAnsi="Segoe UI Symbol" w:cs="Segoe UI Symbol"/>
        </w:rPr>
        <w:t>☐</w:t>
      </w:r>
      <w:r w:rsidRPr="005C7963">
        <w:t xml:space="preserve"> Queries or extract logic</w:t>
      </w:r>
      <w:r w:rsidRPr="005C7963">
        <w:br/>
      </w:r>
      <w:r w:rsidRPr="005C7963">
        <w:rPr>
          <w:rFonts w:ascii="Segoe UI Symbol" w:hAnsi="Segoe UI Symbol" w:cs="Segoe UI Symbol"/>
        </w:rPr>
        <w:t>☐</w:t>
      </w:r>
      <w:r w:rsidRPr="005C7963">
        <w:t xml:space="preserve"> Scheduled job logic</w:t>
      </w:r>
      <w:r w:rsidRPr="005C7963">
        <w:br/>
      </w:r>
      <w:r w:rsidRPr="005C7963">
        <w:rPr>
          <w:rFonts w:ascii="Segoe UI Symbol" w:hAnsi="Segoe UI Symbol" w:cs="Segoe UI Symbol"/>
        </w:rPr>
        <w:t>☐</w:t>
      </w:r>
      <w:r w:rsidRPr="005C7963">
        <w:t xml:space="preserve"> File-generation logic</w:t>
      </w:r>
      <w:r w:rsidRPr="005C7963">
        <w:br/>
      </w:r>
      <w:r w:rsidRPr="005C7963">
        <w:rPr>
          <w:rFonts w:ascii="Segoe UI Symbol" w:hAnsi="Segoe UI Symbol" w:cs="Segoe UI Symbol"/>
        </w:rPr>
        <w:t>☐</w:t>
      </w:r>
      <w:r w:rsidRPr="005C7963">
        <w:t xml:space="preserve"> File layout</w:t>
      </w:r>
      <w:r w:rsidRPr="005C7963">
        <w:br/>
      </w:r>
      <w:r w:rsidRPr="005C7963">
        <w:rPr>
          <w:rFonts w:ascii="Segoe UI Symbol" w:hAnsi="Segoe UI Symbol" w:cs="Segoe UI Symbol"/>
        </w:rPr>
        <w:t>☐</w:t>
      </w:r>
      <w:r w:rsidRPr="005C7963">
        <w:t xml:space="preserve"> Vendor specification</w:t>
      </w:r>
      <w:r w:rsidRPr="005C7963">
        <w:br/>
      </w:r>
      <w:r w:rsidRPr="005C7963">
        <w:rPr>
          <w:rFonts w:ascii="Segoe UI Symbol" w:hAnsi="Segoe UI Symbol" w:cs="Segoe UI Symbol"/>
        </w:rPr>
        <w:t>☐</w:t>
      </w:r>
      <w:r w:rsidRPr="005C7963">
        <w:t xml:space="preserve"> Mapping table</w:t>
      </w:r>
      <w:r w:rsidRPr="005C7963">
        <w:br/>
      </w:r>
      <w:r w:rsidRPr="005C7963">
        <w:rPr>
          <w:rFonts w:ascii="Segoe UI Symbol" w:hAnsi="Segoe UI Symbol" w:cs="Segoe UI Symbol"/>
        </w:rPr>
        <w:lastRenderedPageBreak/>
        <w:t>☐</w:t>
      </w:r>
      <w:r w:rsidRPr="005C7963">
        <w:t xml:space="preserve"> Crosswalk</w:t>
      </w:r>
      <w:r w:rsidRPr="005C7963">
        <w:br/>
      </w:r>
      <w:r w:rsidRPr="005C7963">
        <w:rPr>
          <w:rFonts w:ascii="Segoe UI Symbol" w:hAnsi="Segoe UI Symbol" w:cs="Segoe UI Symbol"/>
        </w:rPr>
        <w:t>☐</w:t>
      </w:r>
      <w:r w:rsidRPr="005C7963">
        <w:t xml:space="preserve"> Manual staff knowledge</w:t>
      </w:r>
      <w:r w:rsidRPr="005C7963">
        <w:br/>
      </w:r>
      <w:r w:rsidRPr="005C7963">
        <w:rPr>
          <w:rFonts w:ascii="Segoe UI Symbol" w:hAnsi="Segoe UI Symbol" w:cs="Segoe UI Symbol"/>
        </w:rPr>
        <w:t>☐</w:t>
      </w:r>
      <w:r w:rsidRPr="005C7963">
        <w:t xml:space="preserve"> Support runbook</w:t>
      </w:r>
      <w:r w:rsidRPr="005C7963">
        <w:br/>
      </w:r>
      <w:r w:rsidRPr="005C7963">
        <w:rPr>
          <w:rFonts w:ascii="Segoe UI Symbol" w:hAnsi="Segoe UI Symbol" w:cs="Segoe UI Symbol"/>
        </w:rPr>
        <w:t>☐</w:t>
      </w:r>
      <w:r w:rsidRPr="005C7963">
        <w:t xml:space="preserve"> Other: ________________________________________________</w:t>
      </w:r>
    </w:p>
    <w:p w14:paraId="0F495C0B" w14:textId="77777777" w:rsidR="005C7963" w:rsidRPr="005C7963" w:rsidRDefault="005C7963" w:rsidP="005C7963">
      <w:r w:rsidRPr="005C7963">
        <w:t>Which rules decide who or what is included?</w:t>
      </w:r>
      <w:r w:rsidRPr="005C7963">
        <w:br/>
        <w:t>→ Answer: ________________________________________________</w:t>
      </w:r>
    </w:p>
    <w:p w14:paraId="0C5CC194" w14:textId="77777777" w:rsidR="005C7963" w:rsidRPr="005C7963" w:rsidRDefault="005C7963" w:rsidP="005C7963">
      <w:r w:rsidRPr="005C7963">
        <w:t>Which rules decide who or what is excluded?</w:t>
      </w:r>
      <w:r w:rsidRPr="005C7963">
        <w:br/>
        <w:t>→ Answer: ________________________________________________</w:t>
      </w:r>
    </w:p>
    <w:p w14:paraId="5D7B0B5A" w14:textId="77777777" w:rsidR="005C7963" w:rsidRPr="005C7963" w:rsidRDefault="005C7963" w:rsidP="005C7963">
      <w:r w:rsidRPr="005C7963">
        <w:t>Which rules control formatting, mapping, grouping, validation, routing, or delivery?</w:t>
      </w:r>
      <w:r w:rsidRPr="005C7963">
        <w:br/>
        <w:t>→ Answer: ________________________________________________</w:t>
      </w:r>
    </w:p>
    <w:p w14:paraId="546F6B90" w14:textId="77777777" w:rsidR="005C7963" w:rsidRPr="005C7963" w:rsidRDefault="005C7963" w:rsidP="005C7963">
      <w:r w:rsidRPr="005C7963">
        <w:t>Which rules are current institutional policy?</w:t>
      </w:r>
      <w:r w:rsidRPr="005C7963">
        <w:br/>
        <w:t>→ Answer: ________________________________________________</w:t>
      </w:r>
    </w:p>
    <w:p w14:paraId="517E546B" w14:textId="77777777" w:rsidR="005C7963" w:rsidRPr="005C7963" w:rsidRDefault="005C7963" w:rsidP="005C7963">
      <w:r w:rsidRPr="005C7963">
        <w:t>Which rules may be old workarounds?</w:t>
      </w:r>
      <w:r w:rsidRPr="005C7963">
        <w:br/>
        <w:t>→ Answer: ________________________________________________</w:t>
      </w:r>
    </w:p>
    <w:p w14:paraId="7679764B" w14:textId="77777777" w:rsidR="005C7963" w:rsidRPr="005C7963" w:rsidRDefault="005C7963" w:rsidP="005C7963">
      <w:r w:rsidRPr="005C7963">
        <w:t>Which functional team should validate these rules?</w:t>
      </w:r>
      <w:r w:rsidRPr="005C7963">
        <w:br/>
        <w:t>→ Answer: ________________________________________________</w:t>
      </w:r>
    </w:p>
    <w:p w14:paraId="2CBC0AE4" w14:textId="77777777" w:rsidR="005C7963" w:rsidRPr="005C7963" w:rsidRDefault="005C7963" w:rsidP="005C7963">
      <w:r w:rsidRPr="005C7963">
        <w:t>Which legacy outputs can be used to confirm the future-state behavior is correct?</w:t>
      </w:r>
      <w:r w:rsidRPr="005C7963">
        <w:br/>
        <w:t>→ Answer: ________________________________________________</w:t>
      </w:r>
    </w:p>
    <w:p w14:paraId="44FA992E" w14:textId="77777777" w:rsidR="005C7963" w:rsidRPr="005C7963" w:rsidRDefault="005C7963" w:rsidP="005C7963">
      <w:pPr>
        <w:pStyle w:val="Heading1"/>
      </w:pPr>
      <w:r w:rsidRPr="005C7963">
        <w:t>7. Future-state access and execution options</w:t>
      </w:r>
    </w:p>
    <w:p w14:paraId="5CD35712" w14:textId="77777777" w:rsidR="005C7963" w:rsidRPr="005C7963" w:rsidRDefault="005C7963" w:rsidP="005C7963">
      <w:r w:rsidRPr="005C7963">
        <w:t>Has the team identified which Colleague / Ellucian SaaS data may need supported access through Ethos APIs or another approved access pattern?</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Partially</w:t>
      </w:r>
      <w:r w:rsidRPr="005C7963">
        <w:br/>
      </w:r>
      <w:r w:rsidRPr="005C7963">
        <w:rPr>
          <w:rFonts w:ascii="Segoe UI Symbol" w:hAnsi="Segoe UI Symbol" w:cs="Segoe UI Symbol"/>
        </w:rPr>
        <w:t>☐</w:t>
      </w:r>
      <w:r w:rsidRPr="005C7963">
        <w:t xml:space="preserve"> Unsure</w:t>
      </w:r>
    </w:p>
    <w:p w14:paraId="32C033D1" w14:textId="77777777" w:rsidR="005C7963" w:rsidRPr="005C7963" w:rsidRDefault="005C7963" w:rsidP="005C7963">
      <w:r w:rsidRPr="005C7963">
        <w:t>Could the future-state process run as one or more Ellucian Data Connect pipelines?</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lastRenderedPageBreak/>
        <w:t>☐</w:t>
      </w:r>
      <w:r w:rsidRPr="005C7963">
        <w:t xml:space="preserve"> Possibly</w:t>
      </w:r>
      <w:r w:rsidRPr="005C7963">
        <w:br/>
      </w:r>
      <w:r w:rsidRPr="005C7963">
        <w:rPr>
          <w:rFonts w:ascii="Segoe UI Symbol" w:hAnsi="Segoe UI Symbol" w:cs="Segoe UI Symbol"/>
        </w:rPr>
        <w:t>☐</w:t>
      </w:r>
      <w:r w:rsidRPr="005C7963">
        <w:t xml:space="preserve"> Unsure</w:t>
      </w:r>
    </w:p>
    <w:p w14:paraId="1290B072" w14:textId="77777777" w:rsidR="005C7963" w:rsidRPr="005C7963" w:rsidRDefault="005C7963" w:rsidP="005C7963">
      <w:r w:rsidRPr="005C7963">
        <w:t>Which future-state functions may need to move into Data Connect or another supported mechanism?</w:t>
      </w:r>
      <w:r w:rsidRPr="005C7963">
        <w:br/>
      </w:r>
      <w:r w:rsidRPr="005C7963">
        <w:rPr>
          <w:rFonts w:ascii="Segoe UI Symbol" w:hAnsi="Segoe UI Symbol" w:cs="Segoe UI Symbol"/>
        </w:rPr>
        <w:t>☐</w:t>
      </w:r>
      <w:r w:rsidRPr="005C7963">
        <w:t xml:space="preserve"> Extraction</w:t>
      </w:r>
      <w:r w:rsidRPr="005C7963">
        <w:br/>
      </w:r>
      <w:r w:rsidRPr="005C7963">
        <w:rPr>
          <w:rFonts w:ascii="Segoe UI Symbol" w:hAnsi="Segoe UI Symbol" w:cs="Segoe UI Symbol"/>
        </w:rPr>
        <w:t>☐</w:t>
      </w:r>
      <w:r w:rsidRPr="005C7963">
        <w:t xml:space="preserve"> Mapping</w:t>
      </w:r>
      <w:r w:rsidRPr="005C7963">
        <w:br/>
      </w:r>
      <w:r w:rsidRPr="005C7963">
        <w:rPr>
          <w:rFonts w:ascii="Segoe UI Symbol" w:hAnsi="Segoe UI Symbol" w:cs="Segoe UI Symbol"/>
        </w:rPr>
        <w:t>☐</w:t>
      </w:r>
      <w:r w:rsidRPr="005C7963">
        <w:t xml:space="preserve"> Transformation</w:t>
      </w:r>
      <w:r w:rsidRPr="005C7963">
        <w:br/>
      </w:r>
      <w:r w:rsidRPr="005C7963">
        <w:rPr>
          <w:rFonts w:ascii="Segoe UI Symbol" w:hAnsi="Segoe UI Symbol" w:cs="Segoe UI Symbol"/>
        </w:rPr>
        <w:t>☐</w:t>
      </w:r>
      <w:r w:rsidRPr="005C7963">
        <w:t xml:space="preserve"> Validation</w:t>
      </w:r>
      <w:r w:rsidRPr="005C7963">
        <w:br/>
      </w:r>
      <w:r w:rsidRPr="005C7963">
        <w:rPr>
          <w:rFonts w:ascii="Segoe UI Symbol" w:hAnsi="Segoe UI Symbol" w:cs="Segoe UI Symbol"/>
        </w:rPr>
        <w:t>☐</w:t>
      </w:r>
      <w:r w:rsidRPr="005C7963">
        <w:t xml:space="preserve"> File generation</w:t>
      </w:r>
      <w:r w:rsidRPr="005C7963">
        <w:br/>
      </w:r>
      <w:r w:rsidRPr="005C7963">
        <w:rPr>
          <w:rFonts w:ascii="Segoe UI Symbol" w:hAnsi="Segoe UI Symbol" w:cs="Segoe UI Symbol"/>
        </w:rPr>
        <w:t>☐</w:t>
      </w:r>
      <w:r w:rsidRPr="005C7963">
        <w:t xml:space="preserve"> SFTP delivery</w:t>
      </w:r>
      <w:r w:rsidRPr="005C7963">
        <w:br/>
      </w:r>
      <w:r w:rsidRPr="005C7963">
        <w:rPr>
          <w:rFonts w:ascii="Segoe UI Symbol" w:hAnsi="Segoe UI Symbol" w:cs="Segoe UI Symbol"/>
        </w:rPr>
        <w:t>☐</w:t>
      </w:r>
      <w:r w:rsidRPr="005C7963">
        <w:t xml:space="preserve"> Amazon S3 delivery</w:t>
      </w:r>
      <w:r w:rsidRPr="005C7963">
        <w:br/>
      </w:r>
      <w:r w:rsidRPr="005C7963">
        <w:rPr>
          <w:rFonts w:ascii="Segoe UI Symbol" w:hAnsi="Segoe UI Symbol" w:cs="Segoe UI Symbol"/>
        </w:rPr>
        <w:t>☐</w:t>
      </w:r>
      <w:r w:rsidRPr="005C7963">
        <w:t xml:space="preserve"> Target-system API delivery</w:t>
      </w:r>
      <w:r w:rsidRPr="005C7963">
        <w:br/>
      </w:r>
      <w:r w:rsidRPr="005C7963">
        <w:rPr>
          <w:rFonts w:ascii="Segoe UI Symbol" w:hAnsi="Segoe UI Symbol" w:cs="Segoe UI Symbol"/>
        </w:rPr>
        <w:t>☐</w:t>
      </w:r>
      <w:r w:rsidRPr="005C7963">
        <w:t xml:space="preserve"> Audit output</w:t>
      </w:r>
      <w:r w:rsidRPr="005C7963">
        <w:br/>
      </w:r>
      <w:r w:rsidRPr="005C7963">
        <w:rPr>
          <w:rFonts w:ascii="Segoe UI Symbol" w:hAnsi="Segoe UI Symbol" w:cs="Segoe UI Symbol"/>
        </w:rPr>
        <w:t>☐</w:t>
      </w:r>
      <w:r w:rsidRPr="005C7963">
        <w:t xml:space="preserve"> Error output</w:t>
      </w:r>
      <w:r w:rsidRPr="005C7963">
        <w:br/>
      </w:r>
      <w:r w:rsidRPr="005C7963">
        <w:rPr>
          <w:rFonts w:ascii="Segoe UI Symbol" w:hAnsi="Segoe UI Symbol" w:cs="Segoe UI Symbol"/>
        </w:rPr>
        <w:t>☐</w:t>
      </w:r>
      <w:r w:rsidRPr="005C7963">
        <w:t xml:space="preserve"> Email notification</w:t>
      </w:r>
      <w:r w:rsidRPr="005C7963">
        <w:br/>
      </w:r>
      <w:r w:rsidRPr="005C7963">
        <w:rPr>
          <w:rFonts w:ascii="Segoe UI Symbol" w:hAnsi="Segoe UI Symbol" w:cs="Segoe UI Symbol"/>
        </w:rPr>
        <w:t>☐</w:t>
      </w:r>
      <w:r w:rsidRPr="005C7963">
        <w:t xml:space="preserve"> Run-status reporting</w:t>
      </w:r>
      <w:r w:rsidRPr="005C7963">
        <w:br/>
      </w:r>
      <w:r w:rsidRPr="005C7963">
        <w:rPr>
          <w:rFonts w:ascii="Segoe UI Symbol" w:hAnsi="Segoe UI Symbol" w:cs="Segoe UI Symbol"/>
        </w:rPr>
        <w:t>☐</w:t>
      </w:r>
      <w:r w:rsidRPr="005C7963">
        <w:t xml:space="preserve"> Other: ________________________________________________</w:t>
      </w:r>
    </w:p>
    <w:p w14:paraId="53CDBEE2" w14:textId="77777777" w:rsidR="005C7963" w:rsidRPr="005C7963" w:rsidRDefault="005C7963" w:rsidP="005C7963">
      <w:r w:rsidRPr="005C7963">
        <w:t>Which parts of the current process should be preserved, redesigned, automated, split, or retired?</w:t>
      </w:r>
      <w:r w:rsidRPr="005C7963">
        <w:br/>
        <w:t>→ Answer: ________________________________________________</w:t>
      </w:r>
      <w:r w:rsidRPr="005C7963">
        <w:br/>
        <w:t>→ Answer: ________________________________________________</w:t>
      </w:r>
    </w:p>
    <w:p w14:paraId="1720CA28" w14:textId="77777777" w:rsidR="005C7963" w:rsidRPr="005C7963" w:rsidRDefault="005C7963" w:rsidP="005C7963">
      <w:pPr>
        <w:pStyle w:val="Heading1"/>
      </w:pPr>
      <w:r w:rsidRPr="005C7963">
        <w:t>8. Validation, errors, and visibility</w:t>
      </w:r>
    </w:p>
    <w:p w14:paraId="5FF82324" w14:textId="77777777" w:rsidR="005C7963" w:rsidRPr="005C7963" w:rsidRDefault="005C7963" w:rsidP="005C7963">
      <w:r w:rsidRPr="005C7963">
        <w:t>What makes a record valid?</w:t>
      </w:r>
      <w:r w:rsidRPr="005C7963">
        <w:br/>
        <w:t>→ Answer: ________________________________________________</w:t>
      </w:r>
    </w:p>
    <w:p w14:paraId="4D690846" w14:textId="77777777" w:rsidR="005C7963" w:rsidRPr="005C7963" w:rsidRDefault="005C7963" w:rsidP="005C7963">
      <w:r w:rsidRPr="005C7963">
        <w:t>What should happen when validation fails?</w:t>
      </w:r>
      <w:r w:rsidRPr="005C7963">
        <w:br/>
        <w:t>→ Answer: ________________________________________________</w:t>
      </w:r>
    </w:p>
    <w:p w14:paraId="516F4A5B" w14:textId="77777777" w:rsidR="005C7963" w:rsidRPr="005C7963" w:rsidRDefault="005C7963" w:rsidP="005C7963">
      <w:r w:rsidRPr="005C7963">
        <w:t>Should one failed record stop the whole run?</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Depends</w:t>
      </w:r>
      <w:r w:rsidRPr="005C7963">
        <w:br/>
      </w:r>
      <w:r w:rsidRPr="005C7963">
        <w:rPr>
          <w:rFonts w:ascii="Segoe UI Symbol" w:hAnsi="Segoe UI Symbol" w:cs="Segoe UI Symbol"/>
        </w:rPr>
        <w:t>☐</w:t>
      </w:r>
      <w:r w:rsidRPr="005C7963">
        <w:t xml:space="preserve"> Unsure</w:t>
      </w:r>
    </w:p>
    <w:p w14:paraId="35847899" w14:textId="77777777" w:rsidR="005C7963" w:rsidRPr="005C7963" w:rsidRDefault="005C7963" w:rsidP="005C7963">
      <w:r w:rsidRPr="005C7963">
        <w:lastRenderedPageBreak/>
        <w:t>Can failed records be reviewed, corrected, and retried safely today?</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Partially</w:t>
      </w:r>
      <w:r w:rsidRPr="005C7963">
        <w:br/>
      </w:r>
      <w:r w:rsidRPr="005C7963">
        <w:rPr>
          <w:rFonts w:ascii="Segoe UI Symbol" w:hAnsi="Segoe UI Symbol" w:cs="Segoe UI Symbol"/>
        </w:rPr>
        <w:t>☐</w:t>
      </w:r>
      <w:r w:rsidRPr="005C7963">
        <w:t xml:space="preserve"> Unsure</w:t>
      </w:r>
    </w:p>
    <w:p w14:paraId="361362DE" w14:textId="77777777" w:rsidR="005C7963" w:rsidRPr="005C7963" w:rsidRDefault="005C7963" w:rsidP="005C7963">
      <w:r w:rsidRPr="005C7963">
        <w:t>Where are errors logged today?</w:t>
      </w:r>
      <w:r w:rsidRPr="005C7963">
        <w:br/>
        <w:t>→ Answer: ________________________________________________</w:t>
      </w:r>
    </w:p>
    <w:p w14:paraId="20C4BDF6" w14:textId="77777777" w:rsidR="005C7963" w:rsidRPr="005C7963" w:rsidRDefault="005C7963" w:rsidP="005C7963">
      <w:r w:rsidRPr="005C7963">
        <w:t>Who receives alerts today?</w:t>
      </w:r>
      <w:r w:rsidRPr="005C7963">
        <w:br/>
        <w:t>→ Answer: ________________________________________________</w:t>
      </w:r>
    </w:p>
    <w:p w14:paraId="36B83BA4" w14:textId="77777777" w:rsidR="005C7963" w:rsidRPr="005C7963" w:rsidRDefault="005C7963" w:rsidP="005C7963">
      <w:r w:rsidRPr="005C7963">
        <w:t>What report, audit, error, notification, or run-status outputs should the future-state process generate?</w:t>
      </w:r>
      <w:r w:rsidRPr="005C7963">
        <w:br/>
        <w:t>→ Answer: ________________________________________________</w:t>
      </w:r>
      <w:r w:rsidRPr="005C7963">
        <w:br/>
        <w:t>→ Answer: ________________________________________________</w:t>
      </w:r>
    </w:p>
    <w:p w14:paraId="54D4E209" w14:textId="77777777" w:rsidR="005C7963" w:rsidRPr="005C7963" w:rsidRDefault="005C7963" w:rsidP="005C7963">
      <w:r w:rsidRPr="005C7963">
        <w:t>What visibility should administrators have after each run?</w:t>
      </w:r>
      <w:r w:rsidRPr="005C7963">
        <w:br/>
        <w:t>→ Answer: ________________________________________________</w:t>
      </w:r>
    </w:p>
    <w:p w14:paraId="05F05CD9" w14:textId="77777777" w:rsidR="005C7963" w:rsidRPr="005C7963" w:rsidRDefault="005C7963" w:rsidP="005C7963">
      <w:pPr>
        <w:pStyle w:val="Heading1"/>
      </w:pPr>
      <w:r w:rsidRPr="005C7963">
        <w:t>9. Security, access, and data sensitivity</w:t>
      </w:r>
    </w:p>
    <w:p w14:paraId="7126A1AF" w14:textId="77777777" w:rsidR="005C7963" w:rsidRPr="005C7963" w:rsidRDefault="005C7963" w:rsidP="005C7963">
      <w:r w:rsidRPr="005C7963">
        <w:t>Does the integration move personally identifiable information, academic records, financial data, employee data, identity data, or other sensitive information?</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7215A0E5" w14:textId="77777777" w:rsidR="005C7963" w:rsidRPr="005C7963" w:rsidRDefault="005C7963" w:rsidP="005C7963">
      <w:r w:rsidRPr="005C7963">
        <w:t>Which sensitive data categories are involved?</w:t>
      </w:r>
      <w:r w:rsidRPr="005C7963">
        <w:br/>
      </w:r>
      <w:r w:rsidRPr="005C7963">
        <w:rPr>
          <w:rFonts w:ascii="Segoe UI Symbol" w:hAnsi="Segoe UI Symbol" w:cs="Segoe UI Symbol"/>
        </w:rPr>
        <w:t>☐</w:t>
      </w:r>
      <w:r w:rsidRPr="005C7963">
        <w:t xml:space="preserve"> Student demographic data</w:t>
      </w:r>
      <w:r w:rsidRPr="005C7963">
        <w:br/>
      </w:r>
      <w:r w:rsidRPr="005C7963">
        <w:rPr>
          <w:rFonts w:ascii="Segoe UI Symbol" w:hAnsi="Segoe UI Symbol" w:cs="Segoe UI Symbol"/>
        </w:rPr>
        <w:t>☐</w:t>
      </w:r>
      <w:r w:rsidRPr="005C7963">
        <w:t xml:space="preserve"> Academic records</w:t>
      </w:r>
      <w:r w:rsidRPr="005C7963">
        <w:br/>
      </w:r>
      <w:r w:rsidRPr="005C7963">
        <w:rPr>
          <w:rFonts w:ascii="Segoe UI Symbol" w:hAnsi="Segoe UI Symbol" w:cs="Segoe UI Symbol"/>
        </w:rPr>
        <w:t>☐</w:t>
      </w:r>
      <w:r w:rsidRPr="005C7963">
        <w:t xml:space="preserve"> Enrollment or course data</w:t>
      </w:r>
      <w:r w:rsidRPr="005C7963">
        <w:br/>
      </w:r>
      <w:r w:rsidRPr="005C7963">
        <w:rPr>
          <w:rFonts w:ascii="Segoe UI Symbol" w:hAnsi="Segoe UI Symbol" w:cs="Segoe UI Symbol"/>
        </w:rPr>
        <w:t>☐</w:t>
      </w:r>
      <w:r w:rsidRPr="005C7963">
        <w:t xml:space="preserve"> Financial aid or refund data</w:t>
      </w:r>
      <w:r w:rsidRPr="005C7963">
        <w:br/>
      </w:r>
      <w:r w:rsidRPr="005C7963">
        <w:rPr>
          <w:rFonts w:ascii="Segoe UI Symbol" w:hAnsi="Segoe UI Symbol" w:cs="Segoe UI Symbol"/>
        </w:rPr>
        <w:t>☐</w:t>
      </w:r>
      <w:r w:rsidRPr="005C7963">
        <w:t xml:space="preserve"> Charges, credits, or refunds</w:t>
      </w:r>
      <w:r w:rsidRPr="005C7963">
        <w:br/>
      </w:r>
      <w:r w:rsidRPr="005C7963">
        <w:rPr>
          <w:rFonts w:ascii="Segoe UI Symbol" w:hAnsi="Segoe UI Symbol" w:cs="Segoe UI Symbol"/>
        </w:rPr>
        <w:t>☐</w:t>
      </w:r>
      <w:r w:rsidRPr="005C7963">
        <w:t xml:space="preserve"> Employee data</w:t>
      </w:r>
      <w:r w:rsidRPr="005C7963">
        <w:br/>
      </w:r>
      <w:r w:rsidRPr="005C7963">
        <w:rPr>
          <w:rFonts w:ascii="Segoe UI Symbol" w:hAnsi="Segoe UI Symbol" w:cs="Segoe UI Symbol"/>
        </w:rPr>
        <w:t>☐</w:t>
      </w:r>
      <w:r w:rsidRPr="005C7963">
        <w:t xml:space="preserve"> Identity or access data</w:t>
      </w:r>
      <w:r w:rsidRPr="005C7963">
        <w:br/>
      </w:r>
      <w:r w:rsidRPr="005C7963">
        <w:rPr>
          <w:rFonts w:ascii="Segoe UI Symbol" w:hAnsi="Segoe UI Symbol" w:cs="Segoe UI Symbol"/>
        </w:rPr>
        <w:t>☐</w:t>
      </w:r>
      <w:r w:rsidRPr="005C7963">
        <w:t xml:space="preserve"> Other: ________________________________________________</w:t>
      </w:r>
    </w:p>
    <w:p w14:paraId="42CA67CE" w14:textId="77777777" w:rsidR="005C7963" w:rsidRPr="005C7963" w:rsidRDefault="005C7963" w:rsidP="005C7963">
      <w:r w:rsidRPr="005C7963">
        <w:lastRenderedPageBreak/>
        <w:t>Which privacy, FERPA, institutional, vendor, or contractual requirements apply?</w:t>
      </w:r>
      <w:r w:rsidRPr="005C7963">
        <w:br/>
        <w:t>→ Answer: ________________________________________________</w:t>
      </w:r>
    </w:p>
    <w:p w14:paraId="69FD11FD" w14:textId="77777777" w:rsidR="005C7963" w:rsidRPr="005C7963" w:rsidRDefault="005C7963" w:rsidP="005C7963">
      <w:r w:rsidRPr="005C7963">
        <w:t>Who can access source data, generated files, credentials, logs, audit outputs, or error files today?</w:t>
      </w:r>
      <w:r w:rsidRPr="005C7963">
        <w:br/>
        <w:t>→ Answer: ________________________________________________</w:t>
      </w:r>
    </w:p>
    <w:p w14:paraId="2CA8140B" w14:textId="77777777" w:rsidR="005C7963" w:rsidRPr="005C7963" w:rsidRDefault="005C7963" w:rsidP="005C7963">
      <w:r w:rsidRPr="005C7963">
        <w:t>How should credentials, delivery locations, and access permissions be managed in the future state?</w:t>
      </w:r>
      <w:r w:rsidRPr="005C7963">
        <w:br/>
        <w:t>→ Answer: ________________________________________________</w:t>
      </w:r>
    </w:p>
    <w:p w14:paraId="4715AA82" w14:textId="77777777" w:rsidR="005C7963" w:rsidRPr="005C7963" w:rsidRDefault="005C7963" w:rsidP="005C7963">
      <w:r w:rsidRPr="005C7963">
        <w:t>Are encryption, retention, masking, restricted access, or deletion requirements documented?</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Partially</w:t>
      </w:r>
      <w:r w:rsidRPr="005C7963">
        <w:br/>
      </w:r>
      <w:r w:rsidRPr="005C7963">
        <w:rPr>
          <w:rFonts w:ascii="Segoe UI Symbol" w:hAnsi="Segoe UI Symbol" w:cs="Segoe UI Symbol"/>
        </w:rPr>
        <w:t>☐</w:t>
      </w:r>
      <w:r w:rsidRPr="005C7963">
        <w:t xml:space="preserve"> Unsure</w:t>
      </w:r>
    </w:p>
    <w:p w14:paraId="253B2621" w14:textId="77777777" w:rsidR="005C7963" w:rsidRPr="005C7963" w:rsidRDefault="005C7963" w:rsidP="005C7963">
      <w:pPr>
        <w:pStyle w:val="Heading1"/>
      </w:pPr>
      <w:r w:rsidRPr="005C7963">
        <w:t>10. Go-live and support readiness</w:t>
      </w:r>
    </w:p>
    <w:p w14:paraId="69327EDA" w14:textId="77777777" w:rsidR="005C7963" w:rsidRPr="005C7963" w:rsidRDefault="005C7963" w:rsidP="005C7963">
      <w:r w:rsidRPr="005C7963">
        <w:t>Will the old and new integrations need to run in parallel for validation?</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51395A3E" w14:textId="77777777" w:rsidR="005C7963" w:rsidRPr="005C7963" w:rsidRDefault="005C7963" w:rsidP="005C7963">
      <w:r w:rsidRPr="005C7963">
        <w:t>What legacy outputs should be compared against future-state outputs before go-live?</w:t>
      </w:r>
      <w:r w:rsidRPr="005C7963">
        <w:br/>
        <w:t>→ Answer: ________________________________________________</w:t>
      </w:r>
    </w:p>
    <w:p w14:paraId="2047EFB1" w14:textId="77777777" w:rsidR="005C7963" w:rsidRPr="005C7963" w:rsidRDefault="005C7963" w:rsidP="005C7963">
      <w:r w:rsidRPr="005C7963">
        <w:t>Is there a required cutover window?</w:t>
      </w:r>
      <w:r w:rsidRPr="005C7963">
        <w:br/>
      </w:r>
      <w:r w:rsidRPr="005C7963">
        <w:rPr>
          <w:rFonts w:ascii="Segoe UI Symbol" w:hAnsi="Segoe UI Symbol" w:cs="Segoe UI Symbol"/>
        </w:rPr>
        <w:t>☐</w:t>
      </w:r>
      <w:r w:rsidRPr="005C7963">
        <w:t xml:space="preserve"> Yes</w:t>
      </w:r>
      <w:r w:rsidRPr="005C7963">
        <w:br/>
      </w:r>
      <w:r w:rsidRPr="005C7963">
        <w:rPr>
          <w:rFonts w:ascii="Segoe UI Symbol" w:hAnsi="Segoe UI Symbol" w:cs="Segoe UI Symbol"/>
        </w:rPr>
        <w:t>☐</w:t>
      </w:r>
      <w:r w:rsidRPr="005C7963">
        <w:t xml:space="preserve"> No</w:t>
      </w:r>
      <w:r w:rsidRPr="005C7963">
        <w:br/>
      </w:r>
      <w:r w:rsidRPr="005C7963">
        <w:rPr>
          <w:rFonts w:ascii="Segoe UI Symbol" w:hAnsi="Segoe UI Symbol" w:cs="Segoe UI Symbol"/>
        </w:rPr>
        <w:t>☐</w:t>
      </w:r>
      <w:r w:rsidRPr="005C7963">
        <w:t xml:space="preserve"> Unsure</w:t>
      </w:r>
    </w:p>
    <w:p w14:paraId="02C313C0" w14:textId="77777777" w:rsidR="005C7963" w:rsidRPr="005C7963" w:rsidRDefault="005C7963" w:rsidP="005C7963">
      <w:r w:rsidRPr="005C7963">
        <w:t>What SaaS migration milestone, term date, vendor deadline, or business cycle affects the go-live timeline?</w:t>
      </w:r>
      <w:r w:rsidRPr="005C7963">
        <w:br/>
        <w:t>→ Answer: ________________________________________________</w:t>
      </w:r>
    </w:p>
    <w:p w14:paraId="10D953F1" w14:textId="77777777" w:rsidR="005C7963" w:rsidRPr="005C7963" w:rsidRDefault="005C7963" w:rsidP="005C7963">
      <w:r w:rsidRPr="005C7963">
        <w:t>What should happen if the future-state integration fails during the first production runs?</w:t>
      </w:r>
      <w:r w:rsidRPr="005C7963">
        <w:br/>
        <w:t>→ Answer: ________________________________________________</w:t>
      </w:r>
    </w:p>
    <w:p w14:paraId="7C75F7F3" w14:textId="77777777" w:rsidR="005C7963" w:rsidRPr="005C7963" w:rsidRDefault="005C7963" w:rsidP="005C7963">
      <w:r w:rsidRPr="005C7963">
        <w:t>Who approves go-live?</w:t>
      </w:r>
      <w:r w:rsidRPr="005C7963">
        <w:br/>
        <w:t>→ Answer: ________________________________________________</w:t>
      </w:r>
    </w:p>
    <w:p w14:paraId="54B62D59" w14:textId="77777777" w:rsidR="005C7963" w:rsidRPr="005C7963" w:rsidRDefault="005C7963" w:rsidP="005C7963">
      <w:r w:rsidRPr="005C7963">
        <w:lastRenderedPageBreak/>
        <w:t>Who owns support after go-live?</w:t>
      </w:r>
      <w:r w:rsidRPr="005C7963">
        <w:br/>
        <w:t>→ Answer: ________________________________________________</w:t>
      </w:r>
    </w:p>
    <w:p w14:paraId="6BF683C6" w14:textId="77777777" w:rsidR="005C7963" w:rsidRPr="005C7963" w:rsidRDefault="005C7963" w:rsidP="005C7963">
      <w:pPr>
        <w:pStyle w:val="Heading1"/>
      </w:pPr>
      <w:r w:rsidRPr="005C7963">
        <w:t>11. Questions for ABCloudz</w:t>
      </w:r>
    </w:p>
    <w:p w14:paraId="6B2A37F7" w14:textId="77777777" w:rsidR="005C7963" w:rsidRPr="005C7963" w:rsidRDefault="005C7963" w:rsidP="005C7963">
      <w:r w:rsidRPr="005C7963">
        <w:t>What is the main concern about this integration?</w:t>
      </w:r>
      <w:r w:rsidRPr="005C7963">
        <w:br/>
        <w:t>→ Answer: ________________________________________________</w:t>
      </w:r>
    </w:p>
    <w:p w14:paraId="4DB1F471" w14:textId="77777777" w:rsidR="005C7963" w:rsidRPr="005C7963" w:rsidRDefault="005C7963" w:rsidP="005C7963">
      <w:r w:rsidRPr="005C7963">
        <w:t>What is unclear about the current execution model?</w:t>
      </w:r>
      <w:r w:rsidRPr="005C7963">
        <w:br/>
        <w:t>→ Answer: ________________________________________________</w:t>
      </w:r>
    </w:p>
    <w:p w14:paraId="3EFB7AAD" w14:textId="77777777" w:rsidR="005C7963" w:rsidRPr="005C7963" w:rsidRDefault="005C7963" w:rsidP="005C7963">
      <w:r w:rsidRPr="005C7963">
        <w:t>What is unclear about the future-state architecture?</w:t>
      </w:r>
      <w:r w:rsidRPr="005C7963">
        <w:br/>
        <w:t>→ Answer: ________________________________________________</w:t>
      </w:r>
    </w:p>
    <w:p w14:paraId="509E20B4" w14:textId="77777777" w:rsidR="005C7963" w:rsidRPr="005C7963" w:rsidRDefault="005C7963" w:rsidP="005C7963">
      <w:r w:rsidRPr="005C7963">
        <w:t>What decision do you need help making?</w:t>
      </w:r>
      <w:r w:rsidRPr="005C7963">
        <w:br/>
        <w:t>→ Answer: ________________________________________________</w:t>
      </w:r>
    </w:p>
    <w:p w14:paraId="5D597BC5" w14:textId="77777777" w:rsidR="005C7963" w:rsidRPr="005C7963" w:rsidRDefault="005C7963" w:rsidP="005C7963">
      <w:pPr>
        <w:rPr>
          <w:lang w:val="ru-RU"/>
        </w:rPr>
      </w:pPr>
      <w:r w:rsidRPr="005C7963">
        <w:t>What should ABCloudz know before reviewing this integration with your team?</w:t>
      </w:r>
      <w:r w:rsidRPr="005C7963">
        <w:br/>
      </w:r>
      <w:r w:rsidRPr="005C7963">
        <w:rPr>
          <w:lang w:val="ru-RU"/>
        </w:rPr>
        <w:t>→ Answer: ________________________________________________</w:t>
      </w:r>
    </w:p>
    <w:p w14:paraId="62E487B9" w14:textId="28F2FFCF" w:rsidR="00984B4F" w:rsidRPr="00662F5B" w:rsidRDefault="00984B4F" w:rsidP="00662F5B"/>
    <w:sectPr w:rsidR="00984B4F" w:rsidRPr="00662F5B" w:rsidSect="000D5294">
      <w:headerReference w:type="default" r:id="rId8"/>
      <w:footerReference w:type="default" r:id="rId9"/>
      <w:pgSz w:w="12240" w:h="15840"/>
      <w:pgMar w:top="8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AA7BF" w14:textId="77777777" w:rsidR="00E01309" w:rsidRDefault="00E01309" w:rsidP="00025D80">
      <w:pPr>
        <w:spacing w:after="0" w:line="240" w:lineRule="auto"/>
      </w:pPr>
      <w:r>
        <w:separator/>
      </w:r>
    </w:p>
  </w:endnote>
  <w:endnote w:type="continuationSeparator" w:id="0">
    <w:p w14:paraId="30AD0698" w14:textId="77777777" w:rsidR="00E01309" w:rsidRDefault="00E01309" w:rsidP="00025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8434" w14:textId="77777777" w:rsidR="006D0F8C" w:rsidRDefault="006D0F8C" w:rsidP="0078711D">
    <w:pPr>
      <w:pStyle w:val="1"/>
      <w:tabs>
        <w:tab w:val="right" w:pos="9689"/>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1483"/>
    </w:tblGrid>
    <w:tr w:rsidR="006D0F8C" w:rsidRPr="0043262A" w14:paraId="51E2927A" w14:textId="77777777" w:rsidTr="00396005">
      <w:trPr>
        <w:trHeight w:val="543"/>
      </w:trPr>
      <w:tc>
        <w:tcPr>
          <w:tcW w:w="8368" w:type="dxa"/>
        </w:tcPr>
        <w:p w14:paraId="6689F7C0" w14:textId="12FCBC9B" w:rsidR="006D0F8C" w:rsidRDefault="004B4932" w:rsidP="004B4932">
          <w:pPr>
            <w:pStyle w:val="Footer"/>
          </w:pPr>
          <w:r>
            <w:rPr>
              <w:noProof/>
            </w:rPr>
            <mc:AlternateContent>
              <mc:Choice Requires="wps">
                <w:drawing>
                  <wp:anchor distT="4294967294" distB="4294967294" distL="114300" distR="114300" simplePos="0" relativeHeight="251657728" behindDoc="0" locked="0" layoutInCell="1" allowOverlap="1" wp14:anchorId="1EC5CF39" wp14:editId="3006E144">
                    <wp:simplePos x="0" y="0"/>
                    <wp:positionH relativeFrom="column">
                      <wp:posOffset>-199390</wp:posOffset>
                    </wp:positionH>
                    <wp:positionV relativeFrom="paragraph">
                      <wp:posOffset>-45721</wp:posOffset>
                    </wp:positionV>
                    <wp:extent cx="615251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25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D2B1FA6"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7pt,-3.6pt" to="468.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iowgEAAN8DAAAOAAAAZHJzL2Uyb0RvYy54bWysU8uO2zAMvBfoPwi6N7YDZFEYcfaQRXtZ&#10;tEHTfoBWpmJh9QKlJs7fl5Jj9wkULfZCWOIMyRnR2/vRGnYGjNq7jjermjNw0vfanTr+5fO7N285&#10;i0m4XhjvoONXiPx+9/rV9hJaWPvBmx6QUREX20vo+JBSaKsqygGsiCsfwFFSebQi0RFPVY/iQtWt&#10;qdZ1fVddPPYBvYQY6fZhSvJdqa8UyPRRqQiJmY7TbKlELPEpx2q3Fe0JRRi0vI0h/mMKK7Sjpkup&#10;B5EE+4r6t1JWS/TRq7SS3lZeKS2haCA1Tf2LmuMgAhQtZE4Mi03x5crKD+cDMt13fMOZE5ae6JhQ&#10;6NOQ2N47RwZ6ZJvs0yXEluB7d8CsVI7uGB69fI6Uq35K5kMME2xUaDOcpLKx+H5dfIcxMUmXd81m&#10;vWloADnnKtHOxIAxvQdvWf7ouNEuWyJacX6MKbcW7Qy5zTG1LkOkq4EMNu4TKJJJzZrCLgsGe4Ps&#10;LGg1hJTgUpNlUr2CzjSljVmI9d+JN3ymQlm+fyEvjNLZu7SQrXYe/9Q9jfPIasLPDky6swVPvr8e&#10;cH4i2qKi8LbxeU1/PBf69/9y9w0AAP//AwBQSwMEFAAGAAgAAAAhAHVSq23gAAAACQEAAA8AAABk&#10;cnMvZG93bnJldi54bWxMj8tOwzAQRfdI/IM1SGxQ6/QRWkKcCpCqLgpCNHyAGw9JRDyOYidN+XoG&#10;sYDdPI7unEk3o23EgJ2vHSmYTSMQSIUzNZUK3vPtZA3CB01GN45QwRk9bLLLi1Qnxp3oDYdDKAWH&#10;kE+0giqENpHSFxVa7aeuReLdh+usDtx2pTSdPnG4beQ8im6l1TXxhUq3+FRh8XnorYLd9hH38bkv&#10;lybe5TdD/vzy9bpW6vpqfLgHEXAMfzD86LM6ZOx0dD0ZLxoFk8VsySgXqzkIBu4WqxjE8Xcgs1T+&#10;/yD7BgAA//8DAFBLAQItABQABgAIAAAAIQC2gziS/gAAAOEBAAATAAAAAAAAAAAAAAAAAAAAAABb&#10;Q29udGVudF9UeXBlc10ueG1sUEsBAi0AFAAGAAgAAAAhADj9If/WAAAAlAEAAAsAAAAAAAAAAAAA&#10;AAAALwEAAF9yZWxzLy5yZWxzUEsBAi0AFAAGAAgAAAAhABRCyKjCAQAA3wMAAA4AAAAAAAAAAAAA&#10;AAAALgIAAGRycy9lMm9Eb2MueG1sUEsBAi0AFAAGAAgAAAAhAHVSq23gAAAACQEAAA8AAAAAAAAA&#10;AAAAAAAAHAQAAGRycy9kb3ducmV2LnhtbFBLBQYAAAAABAAEAPMAAAApBQAAAAA=&#10;" strokecolor="#4579b8 [3044]">
                    <o:lock v:ext="edit" shapetype="f"/>
                  </v:line>
                </w:pict>
              </mc:Fallback>
            </mc:AlternateContent>
          </w:r>
          <w:r w:rsidR="006D0F8C">
            <w:t xml:space="preserve"> </w:t>
          </w:r>
        </w:p>
      </w:tc>
      <w:tc>
        <w:tcPr>
          <w:tcW w:w="1537" w:type="dxa"/>
        </w:tcPr>
        <w:sdt>
          <w:sdtPr>
            <w:id w:val="514993"/>
            <w:docPartObj>
              <w:docPartGallery w:val="Page Numbers (Bottom of Page)"/>
              <w:docPartUnique/>
            </w:docPartObj>
          </w:sdtPr>
          <w:sdtEndPr/>
          <w:sdtContent>
            <w:p w14:paraId="55F27796" w14:textId="77777777" w:rsidR="006D0F8C" w:rsidRPr="0043262A" w:rsidRDefault="006D0F8C" w:rsidP="00396005">
              <w:pPr>
                <w:pStyle w:val="Footer"/>
                <w:jc w:val="right"/>
              </w:pPr>
              <w:r w:rsidRPr="0043262A">
                <w:t xml:space="preserve">Page | </w:t>
              </w:r>
              <w:r w:rsidR="006829E3">
                <w:fldChar w:fldCharType="begin"/>
              </w:r>
              <w:r w:rsidR="00722446">
                <w:instrText xml:space="preserve"> PAGE   \* MERGEFORMAT </w:instrText>
              </w:r>
              <w:r w:rsidR="006829E3">
                <w:fldChar w:fldCharType="separate"/>
              </w:r>
              <w:r w:rsidR="000F750C">
                <w:rPr>
                  <w:noProof/>
                </w:rPr>
                <w:t>1</w:t>
              </w:r>
              <w:r w:rsidR="006829E3">
                <w:rPr>
                  <w:noProof/>
                </w:rPr>
                <w:fldChar w:fldCharType="end"/>
              </w:r>
              <w:r w:rsidRPr="0043262A">
                <w:t xml:space="preserve"> </w:t>
              </w:r>
            </w:p>
          </w:sdtContent>
        </w:sdt>
      </w:tc>
    </w:tr>
  </w:tbl>
  <w:p w14:paraId="7C1A3C1E" w14:textId="77777777" w:rsidR="006D0F8C" w:rsidRDefault="006D0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2B521" w14:textId="77777777" w:rsidR="00E01309" w:rsidRDefault="00E01309" w:rsidP="00025D80">
      <w:pPr>
        <w:spacing w:after="0" w:line="240" w:lineRule="auto"/>
      </w:pPr>
      <w:r>
        <w:separator/>
      </w:r>
    </w:p>
  </w:footnote>
  <w:footnote w:type="continuationSeparator" w:id="0">
    <w:p w14:paraId="0472791B" w14:textId="77777777" w:rsidR="00E01309" w:rsidRDefault="00E01309" w:rsidP="00025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0D5294" w:rsidRPr="00856683" w14:paraId="1034A5C0" w14:textId="77777777" w:rsidTr="000D5294">
      <w:trPr>
        <w:trHeight w:val="732"/>
      </w:trPr>
      <w:tc>
        <w:tcPr>
          <w:tcW w:w="9606" w:type="dxa"/>
        </w:tcPr>
        <w:p w14:paraId="08F0B8E9" w14:textId="4806A5ED" w:rsidR="000D5294" w:rsidRPr="00856683" w:rsidRDefault="00903D5C" w:rsidP="000D5294">
          <w:pPr>
            <w:pStyle w:val="Header"/>
            <w:ind w:right="-2954"/>
            <w:jc w:val="right"/>
            <w:rPr>
              <w:b/>
              <w:color w:val="E36C0A" w:themeColor="accent6" w:themeShade="BF"/>
              <w:sz w:val="24"/>
              <w:szCs w:val="24"/>
            </w:rPr>
          </w:pPr>
          <w:r>
            <w:rPr>
              <w:b/>
              <w:noProof/>
              <w:color w:val="E36C0A" w:themeColor="accent6" w:themeShade="BF"/>
              <w:sz w:val="24"/>
              <w:szCs w:val="24"/>
              <w:lang w:val="ru-RU" w:eastAsia="ru-RU"/>
            </w:rPr>
            <w:drawing>
              <wp:anchor distT="0" distB="0" distL="114300" distR="114300" simplePos="0" relativeHeight="251662336" behindDoc="0" locked="0" layoutInCell="1" allowOverlap="1" wp14:anchorId="7DA7974B" wp14:editId="790C0C8B">
                <wp:simplePos x="0" y="0"/>
                <wp:positionH relativeFrom="column">
                  <wp:posOffset>-349885</wp:posOffset>
                </wp:positionH>
                <wp:positionV relativeFrom="paragraph">
                  <wp:posOffset>47625</wp:posOffset>
                </wp:positionV>
                <wp:extent cx="2222023" cy="321255"/>
                <wp:effectExtent l="0" t="0" r="0" b="3175"/>
                <wp:wrapNone/>
                <wp:docPr id="6" name="Рисунок 5" descr="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ng"/>
                        <pic:cNvPicPr/>
                      </pic:nvPicPr>
                      <pic:blipFill>
                        <a:blip r:embed="rId1">
                          <a:extLst>
                            <a:ext uri="{28A0092B-C50C-407E-A947-70E740481C1C}">
                              <a14:useLocalDpi xmlns:a14="http://schemas.microsoft.com/office/drawing/2010/main" val="0"/>
                            </a:ext>
                          </a:extLst>
                        </a:blip>
                        <a:stretch>
                          <a:fillRect/>
                        </a:stretch>
                      </pic:blipFill>
                      <pic:spPr>
                        <a:xfrm>
                          <a:off x="0" y="0"/>
                          <a:ext cx="2222023" cy="321255"/>
                        </a:xfrm>
                        <a:prstGeom prst="rect">
                          <a:avLst/>
                        </a:prstGeom>
                      </pic:spPr>
                    </pic:pic>
                  </a:graphicData>
                </a:graphic>
              </wp:anchor>
            </w:drawing>
          </w:r>
        </w:p>
        <w:p w14:paraId="15F26C62" w14:textId="7AC09FFA" w:rsidR="000D5294" w:rsidRPr="00B2542E" w:rsidRDefault="00903D5C" w:rsidP="000D5294">
          <w:pPr>
            <w:pStyle w:val="Header"/>
            <w:ind w:left="142" w:right="-2812"/>
            <w:rPr>
              <w:b/>
              <w:color w:val="0070C0"/>
              <w:sz w:val="32"/>
              <w:szCs w:val="24"/>
              <w:lang w:val="en-US"/>
            </w:rPr>
          </w:pPr>
          <w:r w:rsidRPr="00903D5C">
            <w:rPr>
              <w:b/>
              <w:color w:val="E36C0A" w:themeColor="accent6" w:themeShade="BF"/>
              <w:sz w:val="24"/>
              <w:szCs w:val="24"/>
              <w:lang w:val="en-US"/>
            </w:rPr>
            <w:t xml:space="preserve">                                                      </w:t>
          </w:r>
          <w:r w:rsidR="000D5294">
            <w:rPr>
              <w:b/>
              <w:color w:val="E36C0A" w:themeColor="accent6" w:themeShade="BF"/>
              <w:sz w:val="24"/>
              <w:szCs w:val="24"/>
            </w:rPr>
            <w:t xml:space="preserve">    </w:t>
          </w:r>
          <w:r w:rsidRPr="00903D5C">
            <w:rPr>
              <w:b/>
              <w:color w:val="0F62FE"/>
              <w:sz w:val="32"/>
              <w:szCs w:val="24"/>
              <w:lang w:val="en-US"/>
            </w:rPr>
            <w:t>Trusted experts in Ellucian SaaS modernization</w:t>
          </w:r>
        </w:p>
      </w:tc>
    </w:tr>
  </w:tbl>
  <w:p w14:paraId="4EC7686D" w14:textId="35129C59" w:rsidR="00746B82" w:rsidRDefault="004B4932" w:rsidP="00746B82">
    <w:pPr>
      <w:pStyle w:val="Header"/>
    </w:pPr>
    <w:r>
      <w:rPr>
        <w:noProof/>
      </w:rPr>
      <mc:AlternateContent>
        <mc:Choice Requires="wps">
          <w:drawing>
            <wp:anchor distT="4294967294" distB="4294967294" distL="114300" distR="114300" simplePos="0" relativeHeight="251661312" behindDoc="0" locked="0" layoutInCell="1" allowOverlap="1" wp14:anchorId="17920AF5" wp14:editId="4C21504E">
              <wp:simplePos x="0" y="0"/>
              <wp:positionH relativeFrom="margin">
                <wp:align>center</wp:align>
              </wp:positionH>
              <wp:positionV relativeFrom="paragraph">
                <wp:posOffset>71754</wp:posOffset>
              </wp:positionV>
              <wp:extent cx="61556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5690" cy="0"/>
                      </a:xfrm>
                      <a:prstGeom prst="line">
                        <a:avLst/>
                      </a:prstGeom>
                      <a:ln w="12700" cmpd="sng">
                        <a:solidFill>
                          <a:srgbClr val="0066B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E3A888" id="Straight Connector 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margin;mso-height-relative:page" from="0,5.65pt" to="484.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L7gEAADUEAAAOAAAAZHJzL2Uyb0RvYy54bWysU8GO0zAQvSPxD5bvNGnQFoiarkRXy2UF&#10;FYUPcB07sbA9lm2a9O8ZO01YYKUViIuV8cx7M+95sr0djSZn4YMC29D1qqREWA6tsl1Dv365f/WW&#10;khCZbZkGKxp6EYHe7l6+2A6uFhX0oFvhCZLYUA+uoX2Mri6KwHthWFiBExaTErxhEUPfFa1nA7Ib&#10;XVRluSkG8K3zwEUIeHs3Jeku80spePwkZRCR6IbibDGfPp+ndBa7Las7z1yv+HUM9g9TGKYsNl2o&#10;7lhk5LtXf1AZxT0EkHHFwRQgpeIia0A16/I3NceeOZG1oDnBLTaF/0fLP54Pnqi2oRUllhl8omP0&#10;THV9JHuwFg0ET6rk0+BCjeV7e/BJKR/t0T0A/xYwV/ySTEFwU9kovUnlKJWM2ffL4rsYI+F4uVnf&#10;3Gze4fPwOVewegY6H+IHAYakj4ZqZZMlrGbnhxBTa1bPJelaWzLgIlZvysRnHCoLtsuIAFq190rr&#10;VBd8d9prT84sbUa52bx/nUQi26MyjLS9qpsEZWnxosXU67OQaB5KWE8d0tqKhZZxLmxcX3m1xeoE&#10;kzjCAiyfB17rE1Tklf4b8ILIncHGBWyUBf9U9zjOI8upfnZg0p0sOEF7Ofj54XE3s3PX/ygt/+M4&#10;w3/+7bsfAAAA//8DAFBLAwQUAAYACAAAACEAp82SwNkAAAAGAQAADwAAAGRycy9kb3ducmV2Lnht&#10;bEyPwU7DMBBE70j8g7VIXBB1CqhqQ5wKIThyoOVQbht7SQLxOrLdNvw9izjQ48ysZt5W68kP6kAx&#10;9YENzGcFKGIbXM+tgbft8/USVMrIDofAZOCbEqzr87MKSxeO/EqHTW6VlHAq0UCX81hqnWxHHtMs&#10;jMSSfYToMYuMrXYRj1LuB31TFAvtsWdZ6HCkx47s12bvDUzv22ifeu3yVUMvGJc792l3xlxeTA/3&#10;oDJN+f8YfvEFHWphasKeXVKDAXkkizu/BSXparG6A9X8Gbqu9Cl+/QMAAP//AwBQSwECLQAUAAYA&#10;CAAAACEAtoM4kv4AAADhAQAAEwAAAAAAAAAAAAAAAAAAAAAAW0NvbnRlbnRfVHlwZXNdLnhtbFBL&#10;AQItABQABgAIAAAAIQA4/SH/1gAAAJQBAAALAAAAAAAAAAAAAAAAAC8BAABfcmVscy8ucmVsc1BL&#10;AQItABQABgAIAAAAIQDTBkCL7gEAADUEAAAOAAAAAAAAAAAAAAAAAC4CAABkcnMvZTJvRG9jLnht&#10;bFBLAQItABQABgAIAAAAIQCnzZLA2QAAAAYBAAAPAAAAAAAAAAAAAAAAAEgEAABkcnMvZG93bnJl&#10;di54bWxQSwUGAAAAAAQABADzAAAATgUAAAAA&#10;" strokecolor="#0066b3" strokeweight="1pt">
              <o:lock v:ext="edit" shapetype="f"/>
              <w10:wrap anchorx="margin"/>
            </v:line>
          </w:pict>
        </mc:Fallback>
      </mc:AlternateContent>
    </w:r>
  </w:p>
  <w:p w14:paraId="52FE07D8" w14:textId="0FB21DD0" w:rsidR="00746B82" w:rsidRPr="000F750C" w:rsidRDefault="000F750C" w:rsidP="00746B82">
    <w:pPr>
      <w:pStyle w:val="link"/>
      <w:tabs>
        <w:tab w:val="clear" w:pos="9689"/>
        <w:tab w:val="right" w:pos="9720"/>
      </w:tabs>
      <w:ind w:right="59"/>
      <w:rPr>
        <w:sz w:val="21"/>
        <w:szCs w:val="21"/>
      </w:rPr>
    </w:pPr>
    <w:r>
      <w:rPr>
        <w:sz w:val="21"/>
        <w:szCs w:val="21"/>
      </w:rPr>
      <w:t xml:space="preserve"> </w:t>
    </w:r>
    <w:r w:rsidR="00903D5C">
      <w:rPr>
        <w:sz w:val="21"/>
        <w:szCs w:val="21"/>
      </w:rPr>
      <w:t xml:space="preserve">Higher Education  AI  </w:t>
    </w:r>
    <w:r w:rsidRPr="000F750C">
      <w:rPr>
        <w:sz w:val="21"/>
        <w:szCs w:val="21"/>
      </w:rPr>
      <w:t xml:space="preserve">Cloud </w:t>
    </w:r>
    <w:r>
      <w:rPr>
        <w:sz w:val="21"/>
        <w:szCs w:val="21"/>
      </w:rPr>
      <w:t xml:space="preserve"> </w:t>
    </w:r>
    <w:r w:rsidRPr="000F750C">
      <w:rPr>
        <w:sz w:val="21"/>
        <w:szCs w:val="21"/>
      </w:rPr>
      <w:t xml:space="preserve"> </w:t>
    </w:r>
    <w:r w:rsidR="00746B82" w:rsidRPr="000F750C">
      <w:rPr>
        <w:sz w:val="21"/>
        <w:szCs w:val="21"/>
      </w:rPr>
      <w:t>Modernizations</w:t>
    </w:r>
    <w:r w:rsidRPr="000F750C">
      <w:rPr>
        <w:sz w:val="21"/>
        <w:szCs w:val="21"/>
      </w:rPr>
      <w:t xml:space="preserve"> </w:t>
    </w:r>
    <w:r>
      <w:rPr>
        <w:sz w:val="21"/>
        <w:szCs w:val="21"/>
      </w:rPr>
      <w:t xml:space="preserve"> </w:t>
    </w:r>
    <w:r w:rsidRPr="000F750C">
      <w:rPr>
        <w:sz w:val="21"/>
        <w:szCs w:val="21"/>
      </w:rPr>
      <w:t xml:space="preserve"> DevOps </w:t>
    </w:r>
    <w:r>
      <w:rPr>
        <w:sz w:val="21"/>
        <w:szCs w:val="21"/>
      </w:rPr>
      <w:t xml:space="preserve"> </w:t>
    </w:r>
    <w:r w:rsidRPr="000F750C">
      <w:rPr>
        <w:sz w:val="21"/>
        <w:szCs w:val="21"/>
      </w:rPr>
      <w:t xml:space="preserve"> BI </w:t>
    </w:r>
    <w:r>
      <w:rPr>
        <w:sz w:val="21"/>
        <w:szCs w:val="21"/>
      </w:rPr>
      <w:t xml:space="preserve"> </w:t>
    </w:r>
    <w:r w:rsidRPr="000F750C">
      <w:rPr>
        <w:sz w:val="21"/>
        <w:szCs w:val="21"/>
      </w:rPr>
      <w:t xml:space="preserve"> Big Data </w:t>
    </w:r>
    <w:r>
      <w:rPr>
        <w:sz w:val="21"/>
        <w:szCs w:val="21"/>
      </w:rPr>
      <w:t xml:space="preserve"> </w:t>
    </w:r>
    <w:r w:rsidRPr="000F750C">
      <w:rPr>
        <w:sz w:val="21"/>
        <w:szCs w:val="21"/>
      </w:rPr>
      <w:t xml:space="preserve"> Mobile </w:t>
    </w:r>
    <w:r>
      <w:rPr>
        <w:sz w:val="21"/>
        <w:szCs w:val="21"/>
      </w:rPr>
      <w:t xml:space="preserve"> </w:t>
    </w:r>
    <w:r w:rsidRPr="000F750C">
      <w:rPr>
        <w:sz w:val="21"/>
        <w:szCs w:val="21"/>
      </w:rPr>
      <w:t xml:space="preserve"> </w:t>
    </w:r>
    <w:r w:rsidR="00746B82" w:rsidRPr="000F750C">
      <w:rPr>
        <w:sz w:val="21"/>
        <w:szCs w:val="21"/>
      </w:rPr>
      <w:t>Web</w:t>
    </w:r>
    <w:r w:rsidRPr="000F750C">
      <w:rPr>
        <w:sz w:val="21"/>
        <w:szCs w:val="21"/>
      </w:rPr>
      <w:t xml:space="preserve"> </w:t>
    </w:r>
    <w:r>
      <w:rPr>
        <w:sz w:val="21"/>
        <w:szCs w:val="21"/>
      </w:rPr>
      <w:t xml:space="preserve"> </w:t>
    </w:r>
    <w:r w:rsidRPr="000F750C">
      <w:rPr>
        <w:sz w:val="21"/>
        <w:szCs w:val="21"/>
      </w:rPr>
      <w:t xml:space="preserve"> Automation Migrations</w:t>
    </w:r>
  </w:p>
  <w:p w14:paraId="767FD909" w14:textId="45F7B633" w:rsidR="006D0F8C" w:rsidRPr="009474F5" w:rsidRDefault="006D0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16C52"/>
    <w:multiLevelType w:val="hybridMultilevel"/>
    <w:tmpl w:val="869A5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833"/>
    <w:multiLevelType w:val="multilevel"/>
    <w:tmpl w:val="5DD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935611"/>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54494B"/>
    <w:multiLevelType w:val="multilevel"/>
    <w:tmpl w:val="2C2A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B2D15"/>
    <w:multiLevelType w:val="multilevel"/>
    <w:tmpl w:val="86F8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8132E4"/>
    <w:multiLevelType w:val="multilevel"/>
    <w:tmpl w:val="0050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4F115C"/>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E56FCC"/>
    <w:multiLevelType w:val="hybridMultilevel"/>
    <w:tmpl w:val="42C01758"/>
    <w:lvl w:ilvl="0" w:tplc="EE5278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B85BCE"/>
    <w:multiLevelType w:val="multilevel"/>
    <w:tmpl w:val="7952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6444B7"/>
    <w:multiLevelType w:val="hybridMultilevel"/>
    <w:tmpl w:val="7E18F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2514D8"/>
    <w:multiLevelType w:val="hybridMultilevel"/>
    <w:tmpl w:val="88165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313558"/>
    <w:multiLevelType w:val="multilevel"/>
    <w:tmpl w:val="3CB0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66581"/>
    <w:multiLevelType w:val="multilevel"/>
    <w:tmpl w:val="BEB6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79A31A5"/>
    <w:multiLevelType w:val="multilevel"/>
    <w:tmpl w:val="8BEE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845586"/>
    <w:multiLevelType w:val="hybridMultilevel"/>
    <w:tmpl w:val="99A6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A01A0"/>
    <w:multiLevelType w:val="hybridMultilevel"/>
    <w:tmpl w:val="2EC49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C4268DF"/>
    <w:multiLevelType w:val="multilevel"/>
    <w:tmpl w:val="ED6E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C7C221B"/>
    <w:multiLevelType w:val="multilevel"/>
    <w:tmpl w:val="58F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C8B365C"/>
    <w:multiLevelType w:val="multilevel"/>
    <w:tmpl w:val="2A4E5D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123099">
    <w:abstractNumId w:val="15"/>
  </w:num>
  <w:num w:numId="2" w16cid:durableId="2015641660">
    <w:abstractNumId w:val="10"/>
  </w:num>
  <w:num w:numId="3" w16cid:durableId="54010110">
    <w:abstractNumId w:val="0"/>
  </w:num>
  <w:num w:numId="4" w16cid:durableId="1778868596">
    <w:abstractNumId w:val="7"/>
  </w:num>
  <w:num w:numId="5" w16cid:durableId="1107384747">
    <w:abstractNumId w:val="2"/>
  </w:num>
  <w:num w:numId="6" w16cid:durableId="950359687">
    <w:abstractNumId w:val="6"/>
  </w:num>
  <w:num w:numId="7" w16cid:durableId="1362974369">
    <w:abstractNumId w:val="9"/>
  </w:num>
  <w:num w:numId="8" w16cid:durableId="728383277">
    <w:abstractNumId w:val="14"/>
  </w:num>
  <w:num w:numId="9" w16cid:durableId="1015109162">
    <w:abstractNumId w:val="4"/>
  </w:num>
  <w:num w:numId="10" w16cid:durableId="486633578">
    <w:abstractNumId w:val="12"/>
  </w:num>
  <w:num w:numId="11" w16cid:durableId="1023943190">
    <w:abstractNumId w:val="1"/>
  </w:num>
  <w:num w:numId="12" w16cid:durableId="517357075">
    <w:abstractNumId w:val="17"/>
  </w:num>
  <w:num w:numId="13" w16cid:durableId="1771394497">
    <w:abstractNumId w:val="13"/>
  </w:num>
  <w:num w:numId="14" w16cid:durableId="1593976669">
    <w:abstractNumId w:val="5"/>
  </w:num>
  <w:num w:numId="15" w16cid:durableId="1055616885">
    <w:abstractNumId w:val="18"/>
  </w:num>
  <w:num w:numId="16" w16cid:durableId="662516499">
    <w:abstractNumId w:val="3"/>
  </w:num>
  <w:num w:numId="17" w16cid:durableId="792793570">
    <w:abstractNumId w:val="8"/>
  </w:num>
  <w:num w:numId="18" w16cid:durableId="353962104">
    <w:abstractNumId w:val="11"/>
  </w:num>
  <w:num w:numId="19" w16cid:durableId="19237542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13"/>
    <w:rsid w:val="00003A57"/>
    <w:rsid w:val="00014B4B"/>
    <w:rsid w:val="0001563B"/>
    <w:rsid w:val="00025D80"/>
    <w:rsid w:val="00026477"/>
    <w:rsid w:val="00026917"/>
    <w:rsid w:val="00037B83"/>
    <w:rsid w:val="00043B8A"/>
    <w:rsid w:val="00045C76"/>
    <w:rsid w:val="0005276C"/>
    <w:rsid w:val="00053C66"/>
    <w:rsid w:val="00061AE1"/>
    <w:rsid w:val="0006259D"/>
    <w:rsid w:val="00073765"/>
    <w:rsid w:val="00076A96"/>
    <w:rsid w:val="00091622"/>
    <w:rsid w:val="00093E14"/>
    <w:rsid w:val="00095351"/>
    <w:rsid w:val="000A257E"/>
    <w:rsid w:val="000C446C"/>
    <w:rsid w:val="000D1CCF"/>
    <w:rsid w:val="000D420E"/>
    <w:rsid w:val="000D5294"/>
    <w:rsid w:val="000E1C14"/>
    <w:rsid w:val="000F00C0"/>
    <w:rsid w:val="000F750C"/>
    <w:rsid w:val="001175D0"/>
    <w:rsid w:val="00122393"/>
    <w:rsid w:val="00126145"/>
    <w:rsid w:val="00133353"/>
    <w:rsid w:val="00133A98"/>
    <w:rsid w:val="00142C48"/>
    <w:rsid w:val="00142E80"/>
    <w:rsid w:val="00157565"/>
    <w:rsid w:val="00157E27"/>
    <w:rsid w:val="00164A53"/>
    <w:rsid w:val="00170987"/>
    <w:rsid w:val="00172751"/>
    <w:rsid w:val="001807B0"/>
    <w:rsid w:val="00190417"/>
    <w:rsid w:val="001951A2"/>
    <w:rsid w:val="001970E6"/>
    <w:rsid w:val="001A6177"/>
    <w:rsid w:val="001C0AB6"/>
    <w:rsid w:val="001C1B36"/>
    <w:rsid w:val="001C3CDD"/>
    <w:rsid w:val="001C7C45"/>
    <w:rsid w:val="001D0883"/>
    <w:rsid w:val="001E0EDE"/>
    <w:rsid w:val="001E11D3"/>
    <w:rsid w:val="001E65AB"/>
    <w:rsid w:val="001F12CA"/>
    <w:rsid w:val="001F1CB7"/>
    <w:rsid w:val="00200262"/>
    <w:rsid w:val="002310CB"/>
    <w:rsid w:val="00237834"/>
    <w:rsid w:val="00253772"/>
    <w:rsid w:val="00255753"/>
    <w:rsid w:val="00265C11"/>
    <w:rsid w:val="00275105"/>
    <w:rsid w:val="0028010E"/>
    <w:rsid w:val="00280204"/>
    <w:rsid w:val="00283954"/>
    <w:rsid w:val="002847C2"/>
    <w:rsid w:val="00292D9F"/>
    <w:rsid w:val="00294F28"/>
    <w:rsid w:val="00297EEE"/>
    <w:rsid w:val="002C544E"/>
    <w:rsid w:val="002C7E93"/>
    <w:rsid w:val="002E15E6"/>
    <w:rsid w:val="002F293E"/>
    <w:rsid w:val="00300B8D"/>
    <w:rsid w:val="00315123"/>
    <w:rsid w:val="00315F37"/>
    <w:rsid w:val="003175A5"/>
    <w:rsid w:val="003221AD"/>
    <w:rsid w:val="003247AD"/>
    <w:rsid w:val="00332136"/>
    <w:rsid w:val="00354B35"/>
    <w:rsid w:val="00360958"/>
    <w:rsid w:val="00385EE0"/>
    <w:rsid w:val="00392D0E"/>
    <w:rsid w:val="00396005"/>
    <w:rsid w:val="003B6E92"/>
    <w:rsid w:val="003C60DC"/>
    <w:rsid w:val="003D63ED"/>
    <w:rsid w:val="003E52C5"/>
    <w:rsid w:val="003F3922"/>
    <w:rsid w:val="003F7EB0"/>
    <w:rsid w:val="0040074E"/>
    <w:rsid w:val="00414465"/>
    <w:rsid w:val="004203BB"/>
    <w:rsid w:val="00425899"/>
    <w:rsid w:val="004335FE"/>
    <w:rsid w:val="00441A90"/>
    <w:rsid w:val="0045000F"/>
    <w:rsid w:val="00460D24"/>
    <w:rsid w:val="00467DEC"/>
    <w:rsid w:val="004734DB"/>
    <w:rsid w:val="00484618"/>
    <w:rsid w:val="004916EF"/>
    <w:rsid w:val="00496BFB"/>
    <w:rsid w:val="004A31FC"/>
    <w:rsid w:val="004A5251"/>
    <w:rsid w:val="004B4932"/>
    <w:rsid w:val="004B6BFA"/>
    <w:rsid w:val="004C421C"/>
    <w:rsid w:val="004C519A"/>
    <w:rsid w:val="004D69B7"/>
    <w:rsid w:val="004D7119"/>
    <w:rsid w:val="004E5FEA"/>
    <w:rsid w:val="004E788D"/>
    <w:rsid w:val="004E7B1A"/>
    <w:rsid w:val="004F2655"/>
    <w:rsid w:val="004F6939"/>
    <w:rsid w:val="00504D90"/>
    <w:rsid w:val="005050EF"/>
    <w:rsid w:val="00507A02"/>
    <w:rsid w:val="005130C1"/>
    <w:rsid w:val="005212AE"/>
    <w:rsid w:val="005215A6"/>
    <w:rsid w:val="0053693D"/>
    <w:rsid w:val="00542822"/>
    <w:rsid w:val="0054764C"/>
    <w:rsid w:val="00550CB1"/>
    <w:rsid w:val="00551488"/>
    <w:rsid w:val="00552E09"/>
    <w:rsid w:val="00556359"/>
    <w:rsid w:val="005658F5"/>
    <w:rsid w:val="0057482F"/>
    <w:rsid w:val="00575411"/>
    <w:rsid w:val="00577C18"/>
    <w:rsid w:val="0058063C"/>
    <w:rsid w:val="0058093F"/>
    <w:rsid w:val="005852C6"/>
    <w:rsid w:val="005B201E"/>
    <w:rsid w:val="005C1E2C"/>
    <w:rsid w:val="005C7963"/>
    <w:rsid w:val="005D3A74"/>
    <w:rsid w:val="005F2F71"/>
    <w:rsid w:val="005F41CA"/>
    <w:rsid w:val="00604899"/>
    <w:rsid w:val="00604AD2"/>
    <w:rsid w:val="00605921"/>
    <w:rsid w:val="00606C58"/>
    <w:rsid w:val="006119A0"/>
    <w:rsid w:val="00622826"/>
    <w:rsid w:val="006267F1"/>
    <w:rsid w:val="0063147C"/>
    <w:rsid w:val="00635177"/>
    <w:rsid w:val="006429B8"/>
    <w:rsid w:val="00662F5B"/>
    <w:rsid w:val="00673D98"/>
    <w:rsid w:val="006829E3"/>
    <w:rsid w:val="00683608"/>
    <w:rsid w:val="00692312"/>
    <w:rsid w:val="00692612"/>
    <w:rsid w:val="006974FC"/>
    <w:rsid w:val="006A1DAC"/>
    <w:rsid w:val="006A4E1B"/>
    <w:rsid w:val="006A5F79"/>
    <w:rsid w:val="006B3BD7"/>
    <w:rsid w:val="006C5E0B"/>
    <w:rsid w:val="006C7423"/>
    <w:rsid w:val="006D0F8C"/>
    <w:rsid w:val="006D4467"/>
    <w:rsid w:val="006E3880"/>
    <w:rsid w:val="006E78F8"/>
    <w:rsid w:val="00702005"/>
    <w:rsid w:val="007106E5"/>
    <w:rsid w:val="00721999"/>
    <w:rsid w:val="00722446"/>
    <w:rsid w:val="00723859"/>
    <w:rsid w:val="00724539"/>
    <w:rsid w:val="00731415"/>
    <w:rsid w:val="00733442"/>
    <w:rsid w:val="007400D9"/>
    <w:rsid w:val="00740409"/>
    <w:rsid w:val="00741F14"/>
    <w:rsid w:val="00743741"/>
    <w:rsid w:val="00746B52"/>
    <w:rsid w:val="00746B82"/>
    <w:rsid w:val="00750CD8"/>
    <w:rsid w:val="00754473"/>
    <w:rsid w:val="00776804"/>
    <w:rsid w:val="00784E59"/>
    <w:rsid w:val="0078711D"/>
    <w:rsid w:val="007A7095"/>
    <w:rsid w:val="007C3211"/>
    <w:rsid w:val="007C5712"/>
    <w:rsid w:val="007D04ED"/>
    <w:rsid w:val="007D5C04"/>
    <w:rsid w:val="007E0E9A"/>
    <w:rsid w:val="007E5BA7"/>
    <w:rsid w:val="007F0E59"/>
    <w:rsid w:val="007F0EE5"/>
    <w:rsid w:val="00806AD1"/>
    <w:rsid w:val="00811D18"/>
    <w:rsid w:val="0081510B"/>
    <w:rsid w:val="00823DB9"/>
    <w:rsid w:val="008466A7"/>
    <w:rsid w:val="00847D18"/>
    <w:rsid w:val="00851E12"/>
    <w:rsid w:val="008710AE"/>
    <w:rsid w:val="0087698B"/>
    <w:rsid w:val="0088035D"/>
    <w:rsid w:val="0089158A"/>
    <w:rsid w:val="00891B33"/>
    <w:rsid w:val="008B7F32"/>
    <w:rsid w:val="008C4ABC"/>
    <w:rsid w:val="008D06A3"/>
    <w:rsid w:val="008D525F"/>
    <w:rsid w:val="008D6EE0"/>
    <w:rsid w:val="008D741F"/>
    <w:rsid w:val="008E59E2"/>
    <w:rsid w:val="008E5F7A"/>
    <w:rsid w:val="008F3CF9"/>
    <w:rsid w:val="008F52D8"/>
    <w:rsid w:val="00903D5C"/>
    <w:rsid w:val="009072D6"/>
    <w:rsid w:val="00927A0E"/>
    <w:rsid w:val="00931CEB"/>
    <w:rsid w:val="00932F0A"/>
    <w:rsid w:val="00937DC2"/>
    <w:rsid w:val="009474F5"/>
    <w:rsid w:val="00953669"/>
    <w:rsid w:val="00955D06"/>
    <w:rsid w:val="0095607D"/>
    <w:rsid w:val="0096679C"/>
    <w:rsid w:val="00967ACA"/>
    <w:rsid w:val="00973896"/>
    <w:rsid w:val="0097546E"/>
    <w:rsid w:val="00975E86"/>
    <w:rsid w:val="00980F16"/>
    <w:rsid w:val="00984B4F"/>
    <w:rsid w:val="00984DC3"/>
    <w:rsid w:val="009924E1"/>
    <w:rsid w:val="009A608A"/>
    <w:rsid w:val="009A61A8"/>
    <w:rsid w:val="009A7431"/>
    <w:rsid w:val="009B0EF7"/>
    <w:rsid w:val="009B1C53"/>
    <w:rsid w:val="009B63A5"/>
    <w:rsid w:val="009B650B"/>
    <w:rsid w:val="009C1193"/>
    <w:rsid w:val="009C5493"/>
    <w:rsid w:val="009E4783"/>
    <w:rsid w:val="009E67CA"/>
    <w:rsid w:val="009F0870"/>
    <w:rsid w:val="009F0F73"/>
    <w:rsid w:val="009F7CFB"/>
    <w:rsid w:val="00A04F22"/>
    <w:rsid w:val="00A145C6"/>
    <w:rsid w:val="00A15F50"/>
    <w:rsid w:val="00A42AF1"/>
    <w:rsid w:val="00A66397"/>
    <w:rsid w:val="00A72F38"/>
    <w:rsid w:val="00A7421C"/>
    <w:rsid w:val="00A76E14"/>
    <w:rsid w:val="00A83106"/>
    <w:rsid w:val="00A8594A"/>
    <w:rsid w:val="00A92C81"/>
    <w:rsid w:val="00A939EC"/>
    <w:rsid w:val="00A93D7D"/>
    <w:rsid w:val="00A96DDB"/>
    <w:rsid w:val="00AA0743"/>
    <w:rsid w:val="00AA17E0"/>
    <w:rsid w:val="00AA5896"/>
    <w:rsid w:val="00AB0491"/>
    <w:rsid w:val="00AB7118"/>
    <w:rsid w:val="00AC0450"/>
    <w:rsid w:val="00AC0453"/>
    <w:rsid w:val="00AE34A6"/>
    <w:rsid w:val="00AF3DC6"/>
    <w:rsid w:val="00B2542E"/>
    <w:rsid w:val="00B4235D"/>
    <w:rsid w:val="00B458F9"/>
    <w:rsid w:val="00B53D4E"/>
    <w:rsid w:val="00B85A92"/>
    <w:rsid w:val="00B865FD"/>
    <w:rsid w:val="00B96709"/>
    <w:rsid w:val="00BB18A3"/>
    <w:rsid w:val="00BC60D4"/>
    <w:rsid w:val="00BD6D4B"/>
    <w:rsid w:val="00BD712B"/>
    <w:rsid w:val="00BE1AA1"/>
    <w:rsid w:val="00BE4535"/>
    <w:rsid w:val="00BE7423"/>
    <w:rsid w:val="00BF21CE"/>
    <w:rsid w:val="00BF22BE"/>
    <w:rsid w:val="00C034B8"/>
    <w:rsid w:val="00C14810"/>
    <w:rsid w:val="00C17C31"/>
    <w:rsid w:val="00C341FC"/>
    <w:rsid w:val="00C43A64"/>
    <w:rsid w:val="00C50E50"/>
    <w:rsid w:val="00C52C7D"/>
    <w:rsid w:val="00C535F9"/>
    <w:rsid w:val="00C55B8A"/>
    <w:rsid w:val="00C61F17"/>
    <w:rsid w:val="00C66B21"/>
    <w:rsid w:val="00C67A4E"/>
    <w:rsid w:val="00C8440C"/>
    <w:rsid w:val="00C90B13"/>
    <w:rsid w:val="00C9771C"/>
    <w:rsid w:val="00CA03C6"/>
    <w:rsid w:val="00CA0D34"/>
    <w:rsid w:val="00CA546A"/>
    <w:rsid w:val="00CB413B"/>
    <w:rsid w:val="00CB458D"/>
    <w:rsid w:val="00CB4CC0"/>
    <w:rsid w:val="00CB5DB6"/>
    <w:rsid w:val="00CC5F55"/>
    <w:rsid w:val="00CD42C5"/>
    <w:rsid w:val="00CD5027"/>
    <w:rsid w:val="00CD7BD4"/>
    <w:rsid w:val="00CE7DD1"/>
    <w:rsid w:val="00CF2672"/>
    <w:rsid w:val="00D11FAF"/>
    <w:rsid w:val="00D129DD"/>
    <w:rsid w:val="00D206D2"/>
    <w:rsid w:val="00D26772"/>
    <w:rsid w:val="00D26904"/>
    <w:rsid w:val="00D429B8"/>
    <w:rsid w:val="00D43EA5"/>
    <w:rsid w:val="00D444A7"/>
    <w:rsid w:val="00D47D0D"/>
    <w:rsid w:val="00D53DB3"/>
    <w:rsid w:val="00D57D89"/>
    <w:rsid w:val="00D631A5"/>
    <w:rsid w:val="00D70FF2"/>
    <w:rsid w:val="00D824FB"/>
    <w:rsid w:val="00D83B92"/>
    <w:rsid w:val="00D94AD4"/>
    <w:rsid w:val="00D968EB"/>
    <w:rsid w:val="00DB0EC6"/>
    <w:rsid w:val="00DB1F62"/>
    <w:rsid w:val="00DD0ADE"/>
    <w:rsid w:val="00DD271F"/>
    <w:rsid w:val="00DD7CAF"/>
    <w:rsid w:val="00DE59DC"/>
    <w:rsid w:val="00DF5D4D"/>
    <w:rsid w:val="00DF7179"/>
    <w:rsid w:val="00E01309"/>
    <w:rsid w:val="00E016FE"/>
    <w:rsid w:val="00E12490"/>
    <w:rsid w:val="00E21C74"/>
    <w:rsid w:val="00E5481E"/>
    <w:rsid w:val="00E54E62"/>
    <w:rsid w:val="00E60E17"/>
    <w:rsid w:val="00E718C0"/>
    <w:rsid w:val="00EA3645"/>
    <w:rsid w:val="00EA3D17"/>
    <w:rsid w:val="00EA496E"/>
    <w:rsid w:val="00EB34A6"/>
    <w:rsid w:val="00EB4E17"/>
    <w:rsid w:val="00EB6367"/>
    <w:rsid w:val="00EC1367"/>
    <w:rsid w:val="00EC2C80"/>
    <w:rsid w:val="00EC309F"/>
    <w:rsid w:val="00ED7F4E"/>
    <w:rsid w:val="00EE2CE5"/>
    <w:rsid w:val="00EE5841"/>
    <w:rsid w:val="00EE6819"/>
    <w:rsid w:val="00F03003"/>
    <w:rsid w:val="00F0337E"/>
    <w:rsid w:val="00F252C7"/>
    <w:rsid w:val="00F27941"/>
    <w:rsid w:val="00F45683"/>
    <w:rsid w:val="00F47A43"/>
    <w:rsid w:val="00F50BC7"/>
    <w:rsid w:val="00F52AA4"/>
    <w:rsid w:val="00F81A09"/>
    <w:rsid w:val="00F95EA2"/>
    <w:rsid w:val="00FA76F1"/>
    <w:rsid w:val="00FC145F"/>
    <w:rsid w:val="00FC1993"/>
    <w:rsid w:val="00FC73A6"/>
    <w:rsid w:val="00FE4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EE8C5"/>
  <w15:docId w15:val="{370B9228-480A-479D-967D-57EED3A4E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41"/>
  </w:style>
  <w:style w:type="paragraph" w:styleId="Heading1">
    <w:name w:val="heading 1"/>
    <w:basedOn w:val="Normal"/>
    <w:next w:val="Normal"/>
    <w:link w:val="Heading1Char"/>
    <w:uiPriority w:val="9"/>
    <w:qFormat/>
    <w:rsid w:val="00D82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82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F00C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3D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24FB"/>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824FB"/>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D824FB"/>
  </w:style>
  <w:style w:type="paragraph" w:styleId="NormalWeb">
    <w:name w:val="Normal (Web)"/>
    <w:basedOn w:val="Normal"/>
    <w:uiPriority w:val="99"/>
    <w:unhideWhenUsed/>
    <w:rsid w:val="00D824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4FB"/>
    <w:rPr>
      <w:color w:val="0000FF"/>
      <w:u w:val="single"/>
    </w:rPr>
  </w:style>
  <w:style w:type="paragraph" w:styleId="BalloonText">
    <w:name w:val="Balloon Text"/>
    <w:basedOn w:val="Normal"/>
    <w:link w:val="BalloonTextChar"/>
    <w:uiPriority w:val="99"/>
    <w:semiHidden/>
    <w:unhideWhenUsed/>
    <w:rsid w:val="005F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1CA"/>
    <w:rPr>
      <w:rFonts w:ascii="Tahoma" w:hAnsi="Tahoma" w:cs="Tahoma"/>
      <w:sz w:val="16"/>
      <w:szCs w:val="16"/>
    </w:rPr>
  </w:style>
  <w:style w:type="character" w:customStyle="1" w:styleId="Heading3Char">
    <w:name w:val="Heading 3 Char"/>
    <w:basedOn w:val="DefaultParagraphFont"/>
    <w:link w:val="Heading3"/>
    <w:uiPriority w:val="9"/>
    <w:rsid w:val="000F00C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2310CB"/>
    <w:rPr>
      <w:b/>
      <w:bCs/>
    </w:rPr>
  </w:style>
  <w:style w:type="character" w:styleId="Emphasis">
    <w:name w:val="Emphasis"/>
    <w:basedOn w:val="DefaultParagraphFont"/>
    <w:uiPriority w:val="20"/>
    <w:qFormat/>
    <w:rsid w:val="002310CB"/>
    <w:rPr>
      <w:i/>
      <w:iCs/>
    </w:rPr>
  </w:style>
  <w:style w:type="character" w:customStyle="1" w:styleId="sem">
    <w:name w:val="sem"/>
    <w:basedOn w:val="DefaultParagraphFont"/>
    <w:rsid w:val="002310CB"/>
  </w:style>
  <w:style w:type="paragraph" w:styleId="Header">
    <w:name w:val="header"/>
    <w:basedOn w:val="Normal"/>
    <w:link w:val="HeaderChar"/>
    <w:uiPriority w:val="99"/>
    <w:unhideWhenUsed/>
    <w:rsid w:val="00025D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D80"/>
  </w:style>
  <w:style w:type="paragraph" w:styleId="Footer">
    <w:name w:val="footer"/>
    <w:basedOn w:val="Normal"/>
    <w:link w:val="FooterChar"/>
    <w:uiPriority w:val="99"/>
    <w:unhideWhenUsed/>
    <w:rsid w:val="00025D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25D80"/>
  </w:style>
  <w:style w:type="table" w:styleId="TableGrid">
    <w:name w:val="Table Grid"/>
    <w:basedOn w:val="TableNormal"/>
    <w:uiPriority w:val="59"/>
    <w:rsid w:val="00025D80"/>
    <w:pPr>
      <w:spacing w:after="0" w:line="240" w:lineRule="auto"/>
    </w:pPr>
    <w:rPr>
      <w:lang w:val="en-CA" w:eastAsia="en-CA"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k">
    <w:name w:val="link"/>
    <w:basedOn w:val="Header"/>
    <w:link w:val="linkChar"/>
    <w:qFormat/>
    <w:rsid w:val="00025D80"/>
    <w:pPr>
      <w:tabs>
        <w:tab w:val="clear" w:pos="4680"/>
        <w:tab w:val="clear" w:pos="9360"/>
        <w:tab w:val="center" w:pos="4844"/>
        <w:tab w:val="right" w:pos="9689"/>
      </w:tabs>
    </w:pPr>
    <w:rPr>
      <w:color w:val="365F91" w:themeColor="accent1" w:themeShade="BF"/>
    </w:rPr>
  </w:style>
  <w:style w:type="character" w:customStyle="1" w:styleId="linkChar">
    <w:name w:val="link Char"/>
    <w:basedOn w:val="HeaderChar"/>
    <w:link w:val="link"/>
    <w:rsid w:val="00025D80"/>
    <w:rPr>
      <w:color w:val="365F91" w:themeColor="accent1" w:themeShade="BF"/>
    </w:rPr>
  </w:style>
  <w:style w:type="paragraph" w:customStyle="1" w:styleId="1">
    <w:name w:val="Нижний колонтитул1"/>
    <w:basedOn w:val="Normal"/>
    <w:rsid w:val="0078711D"/>
    <w:pPr>
      <w:suppressLineNumbers/>
      <w:tabs>
        <w:tab w:val="left" w:pos="709"/>
        <w:tab w:val="center" w:pos="4680"/>
        <w:tab w:val="right" w:pos="9360"/>
      </w:tabs>
      <w:suppressAutoHyphens/>
      <w:spacing w:line="276" w:lineRule="atLeast"/>
    </w:pPr>
    <w:rPr>
      <w:rFonts w:ascii="Calibri" w:eastAsia="Calibri" w:hAnsi="Calibri" w:cs="Times New Roman"/>
      <w:color w:val="00000A"/>
      <w:lang w:val="en-CA" w:eastAsia="en-CA" w:bidi="he-IL"/>
    </w:rPr>
  </w:style>
  <w:style w:type="character" w:customStyle="1" w:styleId="FooterChar1">
    <w:name w:val="Footer Char1"/>
    <w:basedOn w:val="DefaultParagraphFont"/>
    <w:uiPriority w:val="99"/>
    <w:semiHidden/>
    <w:rsid w:val="0078711D"/>
  </w:style>
  <w:style w:type="character" w:customStyle="1" w:styleId="NoSpacingChar">
    <w:name w:val="No Spacing Char"/>
    <w:basedOn w:val="DefaultParagraphFont"/>
    <w:link w:val="NoSpacing"/>
    <w:uiPriority w:val="1"/>
    <w:locked/>
    <w:rsid w:val="00DB1F62"/>
    <w:rPr>
      <w:lang w:eastAsia="ja-JP"/>
    </w:rPr>
  </w:style>
  <w:style w:type="paragraph" w:styleId="NoSpacing">
    <w:name w:val="No Spacing"/>
    <w:link w:val="NoSpacingChar"/>
    <w:uiPriority w:val="1"/>
    <w:qFormat/>
    <w:rsid w:val="00DB1F62"/>
    <w:pPr>
      <w:spacing w:after="0" w:line="240" w:lineRule="auto"/>
    </w:pPr>
    <w:rPr>
      <w:lang w:eastAsia="ja-JP"/>
    </w:rPr>
  </w:style>
  <w:style w:type="paragraph" w:styleId="ListParagraph">
    <w:name w:val="List Paragraph"/>
    <w:basedOn w:val="Normal"/>
    <w:uiPriority w:val="34"/>
    <w:qFormat/>
    <w:rsid w:val="00A66397"/>
    <w:pPr>
      <w:ind w:left="720"/>
      <w:contextualSpacing/>
    </w:pPr>
    <w:rPr>
      <w:rFonts w:ascii="Segoe UI" w:eastAsia="Times New Roman" w:hAnsi="Segoe UI" w:cs="Times New Roman"/>
      <w:sz w:val="24"/>
      <w:lang w:eastAsia="ru-RU"/>
    </w:rPr>
  </w:style>
  <w:style w:type="paragraph" w:customStyle="1" w:styleId="a">
    <w:name w:val="Заголовок документа"/>
    <w:next w:val="Normal"/>
    <w:qFormat/>
    <w:rsid w:val="00A66397"/>
    <w:pPr>
      <w:spacing w:after="0"/>
    </w:pPr>
    <w:rPr>
      <w:rFonts w:ascii="Segoe UI" w:eastAsia="Times New Roman" w:hAnsi="Segoe UI" w:cs="Segoe UI"/>
      <w:color w:val="0460A1"/>
      <w:sz w:val="44"/>
      <w:szCs w:val="44"/>
      <w:lang w:eastAsia="ru-RU"/>
    </w:rPr>
  </w:style>
  <w:style w:type="character" w:styleId="FollowedHyperlink">
    <w:name w:val="FollowedHyperlink"/>
    <w:basedOn w:val="DefaultParagraphFont"/>
    <w:uiPriority w:val="99"/>
    <w:semiHidden/>
    <w:unhideWhenUsed/>
    <w:rsid w:val="00927A0E"/>
    <w:rPr>
      <w:color w:val="800080" w:themeColor="followedHyperlink"/>
      <w:u w:val="single"/>
    </w:rPr>
  </w:style>
  <w:style w:type="paragraph" w:styleId="TOCHeading">
    <w:name w:val="TOC Heading"/>
    <w:basedOn w:val="Heading1"/>
    <w:next w:val="Normal"/>
    <w:uiPriority w:val="39"/>
    <w:unhideWhenUsed/>
    <w:qFormat/>
    <w:rsid w:val="00823DB9"/>
    <w:pPr>
      <w:outlineLvl w:val="9"/>
    </w:pPr>
  </w:style>
  <w:style w:type="paragraph" w:styleId="TOC1">
    <w:name w:val="toc 1"/>
    <w:basedOn w:val="Normal"/>
    <w:next w:val="Normal"/>
    <w:autoRedefine/>
    <w:uiPriority w:val="39"/>
    <w:unhideWhenUsed/>
    <w:rsid w:val="00823DB9"/>
    <w:pPr>
      <w:spacing w:after="100"/>
    </w:pPr>
  </w:style>
  <w:style w:type="paragraph" w:customStyle="1" w:styleId="st">
    <w:name w:val="st"/>
    <w:basedOn w:val="Normal"/>
    <w:rsid w:val="00D70FF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15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15123"/>
    <w:rPr>
      <w:rFonts w:ascii="Courier New" w:eastAsia="Times New Roman" w:hAnsi="Courier New" w:cs="Courier New"/>
      <w:sz w:val="20"/>
      <w:szCs w:val="20"/>
    </w:rPr>
  </w:style>
  <w:style w:type="character" w:customStyle="1" w:styleId="posttitle">
    <w:name w:val="post_title"/>
    <w:basedOn w:val="DefaultParagraphFont"/>
    <w:rsid w:val="00C52C7D"/>
  </w:style>
  <w:style w:type="character" w:customStyle="1" w:styleId="profiledhub">
    <w:name w:val="profiled_hub"/>
    <w:basedOn w:val="DefaultParagraphFont"/>
    <w:rsid w:val="00C52C7D"/>
  </w:style>
  <w:style w:type="paragraph" w:styleId="TOC2">
    <w:name w:val="toc 2"/>
    <w:basedOn w:val="Normal"/>
    <w:next w:val="Normal"/>
    <w:autoRedefine/>
    <w:uiPriority w:val="39"/>
    <w:unhideWhenUsed/>
    <w:rsid w:val="00673D98"/>
    <w:pPr>
      <w:spacing w:after="100"/>
      <w:ind w:left="220"/>
    </w:pPr>
  </w:style>
  <w:style w:type="paragraph" w:styleId="TOC3">
    <w:name w:val="toc 3"/>
    <w:basedOn w:val="Normal"/>
    <w:next w:val="Normal"/>
    <w:autoRedefine/>
    <w:uiPriority w:val="39"/>
    <w:unhideWhenUsed/>
    <w:rsid w:val="00673D98"/>
    <w:pPr>
      <w:spacing w:after="100"/>
      <w:ind w:left="440"/>
    </w:pPr>
  </w:style>
  <w:style w:type="character" w:customStyle="1" w:styleId="Heading4Char">
    <w:name w:val="Heading 4 Char"/>
    <w:basedOn w:val="DefaultParagraphFont"/>
    <w:link w:val="Heading4"/>
    <w:uiPriority w:val="9"/>
    <w:rsid w:val="00673D98"/>
    <w:rPr>
      <w:rFonts w:asciiTheme="majorHAnsi" w:eastAsiaTheme="majorEastAsia" w:hAnsiTheme="majorHAnsi" w:cstheme="majorBidi"/>
      <w:b/>
      <w:bCs/>
      <w:i/>
      <w:iCs/>
      <w:color w:val="4F81BD" w:themeColor="accent1"/>
    </w:rPr>
  </w:style>
  <w:style w:type="character" w:customStyle="1" w:styleId="spelling-content-entity">
    <w:name w:val="spelling-content-entity"/>
    <w:basedOn w:val="DefaultParagraphFont"/>
    <w:rsid w:val="00B458F9"/>
  </w:style>
  <w:style w:type="character" w:customStyle="1" w:styleId="preproc">
    <w:name w:val="preproc"/>
    <w:basedOn w:val="DefaultParagraphFont"/>
    <w:rsid w:val="00C61F17"/>
  </w:style>
  <w:style w:type="character" w:customStyle="1" w:styleId="mw-headline">
    <w:name w:val="mw-headline"/>
    <w:basedOn w:val="DefaultParagraphFont"/>
    <w:rsid w:val="0095607D"/>
  </w:style>
  <w:style w:type="character" w:customStyle="1" w:styleId="mw-editsection">
    <w:name w:val="mw-editsection"/>
    <w:basedOn w:val="DefaultParagraphFont"/>
    <w:rsid w:val="0095607D"/>
  </w:style>
  <w:style w:type="character" w:customStyle="1" w:styleId="mw-editsection-bracket">
    <w:name w:val="mw-editsection-bracket"/>
    <w:basedOn w:val="DefaultParagraphFont"/>
    <w:rsid w:val="0095607D"/>
  </w:style>
  <w:style w:type="character" w:customStyle="1" w:styleId="mw-editsection-divider">
    <w:name w:val="mw-editsection-divider"/>
    <w:basedOn w:val="DefaultParagraphFont"/>
    <w:rsid w:val="0095607D"/>
  </w:style>
  <w:style w:type="character" w:customStyle="1" w:styleId="watch-title">
    <w:name w:val="watch-title"/>
    <w:basedOn w:val="DefaultParagraphFont"/>
    <w:rsid w:val="00E54E62"/>
  </w:style>
  <w:style w:type="character" w:customStyle="1" w:styleId="toctoggle">
    <w:name w:val="toctoggle"/>
    <w:basedOn w:val="DefaultParagraphFont"/>
    <w:rsid w:val="009B650B"/>
  </w:style>
  <w:style w:type="character" w:customStyle="1" w:styleId="tocnumber">
    <w:name w:val="tocnumber"/>
    <w:basedOn w:val="DefaultParagraphFont"/>
    <w:rsid w:val="009B650B"/>
  </w:style>
  <w:style w:type="character" w:customStyle="1" w:styleId="toctext">
    <w:name w:val="toctext"/>
    <w:basedOn w:val="DefaultParagraphFont"/>
    <w:rsid w:val="009B650B"/>
  </w:style>
  <w:style w:type="paragraph" w:styleId="DocumentMap">
    <w:name w:val="Document Map"/>
    <w:basedOn w:val="Normal"/>
    <w:link w:val="DocumentMapChar"/>
    <w:uiPriority w:val="99"/>
    <w:semiHidden/>
    <w:unhideWhenUsed/>
    <w:rsid w:val="00B2542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42E"/>
    <w:rPr>
      <w:rFonts w:ascii="Tahoma" w:hAnsi="Tahoma" w:cs="Tahoma"/>
      <w:sz w:val="16"/>
      <w:szCs w:val="16"/>
    </w:rPr>
  </w:style>
  <w:style w:type="paragraph" w:styleId="Title">
    <w:name w:val="Title"/>
    <w:basedOn w:val="Normal"/>
    <w:next w:val="Normal"/>
    <w:link w:val="TitleChar"/>
    <w:uiPriority w:val="10"/>
    <w:qFormat/>
    <w:rsid w:val="007C57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71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035">
      <w:bodyDiv w:val="1"/>
      <w:marLeft w:val="0"/>
      <w:marRight w:val="0"/>
      <w:marTop w:val="0"/>
      <w:marBottom w:val="0"/>
      <w:divBdr>
        <w:top w:val="none" w:sz="0" w:space="0" w:color="auto"/>
        <w:left w:val="none" w:sz="0" w:space="0" w:color="auto"/>
        <w:bottom w:val="none" w:sz="0" w:space="0" w:color="auto"/>
        <w:right w:val="none" w:sz="0" w:space="0" w:color="auto"/>
      </w:divBdr>
    </w:div>
    <w:div w:id="100079351">
      <w:bodyDiv w:val="1"/>
      <w:marLeft w:val="0"/>
      <w:marRight w:val="0"/>
      <w:marTop w:val="0"/>
      <w:marBottom w:val="0"/>
      <w:divBdr>
        <w:top w:val="none" w:sz="0" w:space="0" w:color="auto"/>
        <w:left w:val="none" w:sz="0" w:space="0" w:color="auto"/>
        <w:bottom w:val="none" w:sz="0" w:space="0" w:color="auto"/>
        <w:right w:val="none" w:sz="0" w:space="0" w:color="auto"/>
      </w:divBdr>
    </w:div>
    <w:div w:id="144125973">
      <w:bodyDiv w:val="1"/>
      <w:marLeft w:val="0"/>
      <w:marRight w:val="0"/>
      <w:marTop w:val="0"/>
      <w:marBottom w:val="0"/>
      <w:divBdr>
        <w:top w:val="none" w:sz="0" w:space="0" w:color="auto"/>
        <w:left w:val="none" w:sz="0" w:space="0" w:color="auto"/>
        <w:bottom w:val="none" w:sz="0" w:space="0" w:color="auto"/>
        <w:right w:val="none" w:sz="0" w:space="0" w:color="auto"/>
      </w:divBdr>
    </w:div>
    <w:div w:id="239407152">
      <w:bodyDiv w:val="1"/>
      <w:marLeft w:val="0"/>
      <w:marRight w:val="0"/>
      <w:marTop w:val="0"/>
      <w:marBottom w:val="0"/>
      <w:divBdr>
        <w:top w:val="none" w:sz="0" w:space="0" w:color="auto"/>
        <w:left w:val="none" w:sz="0" w:space="0" w:color="auto"/>
        <w:bottom w:val="none" w:sz="0" w:space="0" w:color="auto"/>
        <w:right w:val="none" w:sz="0" w:space="0" w:color="auto"/>
      </w:divBdr>
    </w:div>
    <w:div w:id="314920227">
      <w:bodyDiv w:val="1"/>
      <w:marLeft w:val="0"/>
      <w:marRight w:val="0"/>
      <w:marTop w:val="0"/>
      <w:marBottom w:val="0"/>
      <w:divBdr>
        <w:top w:val="none" w:sz="0" w:space="0" w:color="auto"/>
        <w:left w:val="none" w:sz="0" w:space="0" w:color="auto"/>
        <w:bottom w:val="none" w:sz="0" w:space="0" w:color="auto"/>
        <w:right w:val="none" w:sz="0" w:space="0" w:color="auto"/>
      </w:divBdr>
    </w:div>
    <w:div w:id="367292677">
      <w:bodyDiv w:val="1"/>
      <w:marLeft w:val="0"/>
      <w:marRight w:val="0"/>
      <w:marTop w:val="0"/>
      <w:marBottom w:val="0"/>
      <w:divBdr>
        <w:top w:val="none" w:sz="0" w:space="0" w:color="auto"/>
        <w:left w:val="none" w:sz="0" w:space="0" w:color="auto"/>
        <w:bottom w:val="none" w:sz="0" w:space="0" w:color="auto"/>
        <w:right w:val="none" w:sz="0" w:space="0" w:color="auto"/>
      </w:divBdr>
    </w:div>
    <w:div w:id="399138136">
      <w:bodyDiv w:val="1"/>
      <w:marLeft w:val="0"/>
      <w:marRight w:val="0"/>
      <w:marTop w:val="0"/>
      <w:marBottom w:val="0"/>
      <w:divBdr>
        <w:top w:val="none" w:sz="0" w:space="0" w:color="auto"/>
        <w:left w:val="none" w:sz="0" w:space="0" w:color="auto"/>
        <w:bottom w:val="none" w:sz="0" w:space="0" w:color="auto"/>
        <w:right w:val="none" w:sz="0" w:space="0" w:color="auto"/>
      </w:divBdr>
    </w:div>
    <w:div w:id="434863472">
      <w:bodyDiv w:val="1"/>
      <w:marLeft w:val="0"/>
      <w:marRight w:val="0"/>
      <w:marTop w:val="0"/>
      <w:marBottom w:val="0"/>
      <w:divBdr>
        <w:top w:val="none" w:sz="0" w:space="0" w:color="auto"/>
        <w:left w:val="none" w:sz="0" w:space="0" w:color="auto"/>
        <w:bottom w:val="none" w:sz="0" w:space="0" w:color="auto"/>
        <w:right w:val="none" w:sz="0" w:space="0" w:color="auto"/>
      </w:divBdr>
    </w:div>
    <w:div w:id="511064697">
      <w:bodyDiv w:val="1"/>
      <w:marLeft w:val="0"/>
      <w:marRight w:val="0"/>
      <w:marTop w:val="0"/>
      <w:marBottom w:val="0"/>
      <w:divBdr>
        <w:top w:val="none" w:sz="0" w:space="0" w:color="auto"/>
        <w:left w:val="none" w:sz="0" w:space="0" w:color="auto"/>
        <w:bottom w:val="none" w:sz="0" w:space="0" w:color="auto"/>
        <w:right w:val="none" w:sz="0" w:space="0" w:color="auto"/>
      </w:divBdr>
      <w:divsChild>
        <w:div w:id="1818035441">
          <w:marLeft w:val="708"/>
          <w:marRight w:val="0"/>
          <w:marTop w:val="0"/>
          <w:marBottom w:val="0"/>
          <w:divBdr>
            <w:top w:val="none" w:sz="0" w:space="0" w:color="auto"/>
            <w:left w:val="none" w:sz="0" w:space="0" w:color="auto"/>
            <w:bottom w:val="none" w:sz="0" w:space="0" w:color="auto"/>
            <w:right w:val="none" w:sz="0" w:space="0" w:color="auto"/>
          </w:divBdr>
        </w:div>
      </w:divsChild>
    </w:div>
    <w:div w:id="563174653">
      <w:bodyDiv w:val="1"/>
      <w:marLeft w:val="0"/>
      <w:marRight w:val="0"/>
      <w:marTop w:val="0"/>
      <w:marBottom w:val="0"/>
      <w:divBdr>
        <w:top w:val="none" w:sz="0" w:space="0" w:color="auto"/>
        <w:left w:val="none" w:sz="0" w:space="0" w:color="auto"/>
        <w:bottom w:val="none" w:sz="0" w:space="0" w:color="auto"/>
        <w:right w:val="none" w:sz="0" w:space="0" w:color="auto"/>
      </w:divBdr>
    </w:div>
    <w:div w:id="629825442">
      <w:bodyDiv w:val="1"/>
      <w:marLeft w:val="0"/>
      <w:marRight w:val="0"/>
      <w:marTop w:val="0"/>
      <w:marBottom w:val="0"/>
      <w:divBdr>
        <w:top w:val="none" w:sz="0" w:space="0" w:color="auto"/>
        <w:left w:val="none" w:sz="0" w:space="0" w:color="auto"/>
        <w:bottom w:val="none" w:sz="0" w:space="0" w:color="auto"/>
        <w:right w:val="none" w:sz="0" w:space="0" w:color="auto"/>
      </w:divBdr>
    </w:div>
    <w:div w:id="845435517">
      <w:bodyDiv w:val="1"/>
      <w:marLeft w:val="0"/>
      <w:marRight w:val="0"/>
      <w:marTop w:val="0"/>
      <w:marBottom w:val="0"/>
      <w:divBdr>
        <w:top w:val="none" w:sz="0" w:space="0" w:color="auto"/>
        <w:left w:val="none" w:sz="0" w:space="0" w:color="auto"/>
        <w:bottom w:val="none" w:sz="0" w:space="0" w:color="auto"/>
        <w:right w:val="none" w:sz="0" w:space="0" w:color="auto"/>
      </w:divBdr>
      <w:divsChild>
        <w:div w:id="1158424096">
          <w:marLeft w:val="0"/>
          <w:marRight w:val="0"/>
          <w:marTop w:val="0"/>
          <w:marBottom w:val="0"/>
          <w:divBdr>
            <w:top w:val="single" w:sz="4" w:space="4" w:color="AAAAAA"/>
            <w:left w:val="single" w:sz="4" w:space="4" w:color="AAAAAA"/>
            <w:bottom w:val="single" w:sz="4" w:space="4" w:color="AAAAAA"/>
            <w:right w:val="single" w:sz="4" w:space="4" w:color="AAAAAA"/>
          </w:divBdr>
        </w:div>
      </w:divsChild>
    </w:div>
    <w:div w:id="906037327">
      <w:bodyDiv w:val="1"/>
      <w:marLeft w:val="0"/>
      <w:marRight w:val="0"/>
      <w:marTop w:val="0"/>
      <w:marBottom w:val="0"/>
      <w:divBdr>
        <w:top w:val="none" w:sz="0" w:space="0" w:color="auto"/>
        <w:left w:val="none" w:sz="0" w:space="0" w:color="auto"/>
        <w:bottom w:val="none" w:sz="0" w:space="0" w:color="auto"/>
        <w:right w:val="none" w:sz="0" w:space="0" w:color="auto"/>
      </w:divBdr>
      <w:divsChild>
        <w:div w:id="1598558054">
          <w:marLeft w:val="0"/>
          <w:marRight w:val="0"/>
          <w:marTop w:val="0"/>
          <w:marBottom w:val="0"/>
          <w:divBdr>
            <w:top w:val="none" w:sz="0" w:space="0" w:color="auto"/>
            <w:left w:val="none" w:sz="0" w:space="0" w:color="auto"/>
            <w:bottom w:val="none" w:sz="0" w:space="0" w:color="auto"/>
            <w:right w:val="none" w:sz="0" w:space="0" w:color="auto"/>
          </w:divBdr>
          <w:divsChild>
            <w:div w:id="1149976991">
              <w:marLeft w:val="0"/>
              <w:marRight w:val="0"/>
              <w:marTop w:val="0"/>
              <w:marBottom w:val="0"/>
              <w:divBdr>
                <w:top w:val="none" w:sz="0" w:space="0" w:color="auto"/>
                <w:left w:val="none" w:sz="0" w:space="0" w:color="auto"/>
                <w:bottom w:val="none" w:sz="0" w:space="0" w:color="auto"/>
                <w:right w:val="none" w:sz="0" w:space="0" w:color="auto"/>
              </w:divBdr>
            </w:div>
            <w:div w:id="443380148">
              <w:marLeft w:val="0"/>
              <w:marRight w:val="0"/>
              <w:marTop w:val="0"/>
              <w:marBottom w:val="0"/>
              <w:divBdr>
                <w:top w:val="none" w:sz="0" w:space="0" w:color="auto"/>
                <w:left w:val="none" w:sz="0" w:space="0" w:color="auto"/>
                <w:bottom w:val="none" w:sz="0" w:space="0" w:color="auto"/>
                <w:right w:val="none" w:sz="0" w:space="0" w:color="auto"/>
              </w:divBdr>
            </w:div>
            <w:div w:id="552733053">
              <w:marLeft w:val="0"/>
              <w:marRight w:val="0"/>
              <w:marTop w:val="0"/>
              <w:marBottom w:val="0"/>
              <w:divBdr>
                <w:top w:val="none" w:sz="0" w:space="0" w:color="auto"/>
                <w:left w:val="none" w:sz="0" w:space="0" w:color="auto"/>
                <w:bottom w:val="none" w:sz="0" w:space="0" w:color="auto"/>
                <w:right w:val="none" w:sz="0" w:space="0" w:color="auto"/>
              </w:divBdr>
            </w:div>
            <w:div w:id="2023241638">
              <w:marLeft w:val="0"/>
              <w:marRight w:val="0"/>
              <w:marTop w:val="0"/>
              <w:marBottom w:val="0"/>
              <w:divBdr>
                <w:top w:val="none" w:sz="0" w:space="0" w:color="auto"/>
                <w:left w:val="none" w:sz="0" w:space="0" w:color="auto"/>
                <w:bottom w:val="none" w:sz="0" w:space="0" w:color="auto"/>
                <w:right w:val="none" w:sz="0" w:space="0" w:color="auto"/>
              </w:divBdr>
            </w:div>
            <w:div w:id="1960256000">
              <w:marLeft w:val="0"/>
              <w:marRight w:val="0"/>
              <w:marTop w:val="0"/>
              <w:marBottom w:val="0"/>
              <w:divBdr>
                <w:top w:val="none" w:sz="0" w:space="0" w:color="auto"/>
                <w:left w:val="none" w:sz="0" w:space="0" w:color="auto"/>
                <w:bottom w:val="none" w:sz="0" w:space="0" w:color="auto"/>
                <w:right w:val="none" w:sz="0" w:space="0" w:color="auto"/>
              </w:divBdr>
            </w:div>
            <w:div w:id="1881045416">
              <w:marLeft w:val="0"/>
              <w:marRight w:val="0"/>
              <w:marTop w:val="0"/>
              <w:marBottom w:val="0"/>
              <w:divBdr>
                <w:top w:val="none" w:sz="0" w:space="0" w:color="auto"/>
                <w:left w:val="none" w:sz="0" w:space="0" w:color="auto"/>
                <w:bottom w:val="none" w:sz="0" w:space="0" w:color="auto"/>
                <w:right w:val="none" w:sz="0" w:space="0" w:color="auto"/>
              </w:divBdr>
            </w:div>
            <w:div w:id="374501124">
              <w:marLeft w:val="0"/>
              <w:marRight w:val="0"/>
              <w:marTop w:val="0"/>
              <w:marBottom w:val="0"/>
              <w:divBdr>
                <w:top w:val="none" w:sz="0" w:space="0" w:color="auto"/>
                <w:left w:val="none" w:sz="0" w:space="0" w:color="auto"/>
                <w:bottom w:val="none" w:sz="0" w:space="0" w:color="auto"/>
                <w:right w:val="none" w:sz="0" w:space="0" w:color="auto"/>
              </w:divBdr>
              <w:divsChild>
                <w:div w:id="1281258087">
                  <w:marLeft w:val="0"/>
                  <w:marRight w:val="0"/>
                  <w:marTop w:val="0"/>
                  <w:marBottom w:val="0"/>
                  <w:divBdr>
                    <w:top w:val="none" w:sz="0" w:space="0" w:color="auto"/>
                    <w:left w:val="none" w:sz="0" w:space="0" w:color="auto"/>
                    <w:bottom w:val="none" w:sz="0" w:space="0" w:color="auto"/>
                    <w:right w:val="none" w:sz="0" w:space="0" w:color="auto"/>
                  </w:divBdr>
                </w:div>
                <w:div w:id="205332866">
                  <w:marLeft w:val="0"/>
                  <w:marRight w:val="0"/>
                  <w:marTop w:val="0"/>
                  <w:marBottom w:val="0"/>
                  <w:divBdr>
                    <w:top w:val="none" w:sz="0" w:space="0" w:color="auto"/>
                    <w:left w:val="none" w:sz="0" w:space="0" w:color="auto"/>
                    <w:bottom w:val="none" w:sz="0" w:space="0" w:color="auto"/>
                    <w:right w:val="none" w:sz="0" w:space="0" w:color="auto"/>
                  </w:divBdr>
                </w:div>
                <w:div w:id="2003460427">
                  <w:marLeft w:val="0"/>
                  <w:marRight w:val="0"/>
                  <w:marTop w:val="0"/>
                  <w:marBottom w:val="0"/>
                  <w:divBdr>
                    <w:top w:val="none" w:sz="0" w:space="0" w:color="auto"/>
                    <w:left w:val="none" w:sz="0" w:space="0" w:color="auto"/>
                    <w:bottom w:val="none" w:sz="0" w:space="0" w:color="auto"/>
                    <w:right w:val="none" w:sz="0" w:space="0" w:color="auto"/>
                  </w:divBdr>
                </w:div>
                <w:div w:id="633869741">
                  <w:marLeft w:val="0"/>
                  <w:marRight w:val="0"/>
                  <w:marTop w:val="0"/>
                  <w:marBottom w:val="0"/>
                  <w:divBdr>
                    <w:top w:val="none" w:sz="0" w:space="0" w:color="auto"/>
                    <w:left w:val="none" w:sz="0" w:space="0" w:color="auto"/>
                    <w:bottom w:val="none" w:sz="0" w:space="0" w:color="auto"/>
                    <w:right w:val="none" w:sz="0" w:space="0" w:color="auto"/>
                  </w:divBdr>
                </w:div>
                <w:div w:id="621301700">
                  <w:marLeft w:val="0"/>
                  <w:marRight w:val="0"/>
                  <w:marTop w:val="0"/>
                  <w:marBottom w:val="0"/>
                  <w:divBdr>
                    <w:top w:val="none" w:sz="0" w:space="0" w:color="auto"/>
                    <w:left w:val="none" w:sz="0" w:space="0" w:color="auto"/>
                    <w:bottom w:val="none" w:sz="0" w:space="0" w:color="auto"/>
                    <w:right w:val="none" w:sz="0" w:space="0" w:color="auto"/>
                  </w:divBdr>
                </w:div>
                <w:div w:id="818420619">
                  <w:marLeft w:val="0"/>
                  <w:marRight w:val="0"/>
                  <w:marTop w:val="0"/>
                  <w:marBottom w:val="0"/>
                  <w:divBdr>
                    <w:top w:val="none" w:sz="0" w:space="0" w:color="auto"/>
                    <w:left w:val="none" w:sz="0" w:space="0" w:color="auto"/>
                    <w:bottom w:val="none" w:sz="0" w:space="0" w:color="auto"/>
                    <w:right w:val="none" w:sz="0" w:space="0" w:color="auto"/>
                  </w:divBdr>
                </w:div>
                <w:div w:id="545261789">
                  <w:marLeft w:val="0"/>
                  <w:marRight w:val="0"/>
                  <w:marTop w:val="0"/>
                  <w:marBottom w:val="0"/>
                  <w:divBdr>
                    <w:top w:val="none" w:sz="0" w:space="0" w:color="auto"/>
                    <w:left w:val="none" w:sz="0" w:space="0" w:color="auto"/>
                    <w:bottom w:val="none" w:sz="0" w:space="0" w:color="auto"/>
                    <w:right w:val="none" w:sz="0" w:space="0" w:color="auto"/>
                  </w:divBdr>
                </w:div>
                <w:div w:id="276179450">
                  <w:marLeft w:val="0"/>
                  <w:marRight w:val="0"/>
                  <w:marTop w:val="0"/>
                  <w:marBottom w:val="0"/>
                  <w:divBdr>
                    <w:top w:val="none" w:sz="0" w:space="0" w:color="auto"/>
                    <w:left w:val="none" w:sz="0" w:space="0" w:color="auto"/>
                    <w:bottom w:val="none" w:sz="0" w:space="0" w:color="auto"/>
                    <w:right w:val="none" w:sz="0" w:space="0" w:color="auto"/>
                  </w:divBdr>
                </w:div>
                <w:div w:id="1955748498">
                  <w:marLeft w:val="0"/>
                  <w:marRight w:val="0"/>
                  <w:marTop w:val="0"/>
                  <w:marBottom w:val="0"/>
                  <w:divBdr>
                    <w:top w:val="none" w:sz="0" w:space="0" w:color="auto"/>
                    <w:left w:val="none" w:sz="0" w:space="0" w:color="auto"/>
                    <w:bottom w:val="none" w:sz="0" w:space="0" w:color="auto"/>
                    <w:right w:val="none" w:sz="0" w:space="0" w:color="auto"/>
                  </w:divBdr>
                </w:div>
                <w:div w:id="833105924">
                  <w:marLeft w:val="0"/>
                  <w:marRight w:val="0"/>
                  <w:marTop w:val="0"/>
                  <w:marBottom w:val="0"/>
                  <w:divBdr>
                    <w:top w:val="none" w:sz="0" w:space="0" w:color="auto"/>
                    <w:left w:val="none" w:sz="0" w:space="0" w:color="auto"/>
                    <w:bottom w:val="none" w:sz="0" w:space="0" w:color="auto"/>
                    <w:right w:val="none" w:sz="0" w:space="0" w:color="auto"/>
                  </w:divBdr>
                </w:div>
                <w:div w:id="334067241">
                  <w:marLeft w:val="0"/>
                  <w:marRight w:val="0"/>
                  <w:marTop w:val="0"/>
                  <w:marBottom w:val="0"/>
                  <w:divBdr>
                    <w:top w:val="none" w:sz="0" w:space="0" w:color="auto"/>
                    <w:left w:val="none" w:sz="0" w:space="0" w:color="auto"/>
                    <w:bottom w:val="none" w:sz="0" w:space="0" w:color="auto"/>
                    <w:right w:val="none" w:sz="0" w:space="0" w:color="auto"/>
                  </w:divBdr>
                </w:div>
                <w:div w:id="479929918">
                  <w:marLeft w:val="0"/>
                  <w:marRight w:val="0"/>
                  <w:marTop w:val="0"/>
                  <w:marBottom w:val="0"/>
                  <w:divBdr>
                    <w:top w:val="none" w:sz="0" w:space="0" w:color="auto"/>
                    <w:left w:val="none" w:sz="0" w:space="0" w:color="auto"/>
                    <w:bottom w:val="none" w:sz="0" w:space="0" w:color="auto"/>
                    <w:right w:val="none" w:sz="0" w:space="0" w:color="auto"/>
                  </w:divBdr>
                </w:div>
                <w:div w:id="524291934">
                  <w:marLeft w:val="0"/>
                  <w:marRight w:val="0"/>
                  <w:marTop w:val="0"/>
                  <w:marBottom w:val="0"/>
                  <w:divBdr>
                    <w:top w:val="none" w:sz="0" w:space="0" w:color="auto"/>
                    <w:left w:val="none" w:sz="0" w:space="0" w:color="auto"/>
                    <w:bottom w:val="none" w:sz="0" w:space="0" w:color="auto"/>
                    <w:right w:val="none" w:sz="0" w:space="0" w:color="auto"/>
                  </w:divBdr>
                </w:div>
                <w:div w:id="233246881">
                  <w:marLeft w:val="0"/>
                  <w:marRight w:val="0"/>
                  <w:marTop w:val="0"/>
                  <w:marBottom w:val="0"/>
                  <w:divBdr>
                    <w:top w:val="none" w:sz="0" w:space="0" w:color="auto"/>
                    <w:left w:val="none" w:sz="0" w:space="0" w:color="auto"/>
                    <w:bottom w:val="none" w:sz="0" w:space="0" w:color="auto"/>
                    <w:right w:val="none" w:sz="0" w:space="0" w:color="auto"/>
                  </w:divBdr>
                </w:div>
                <w:div w:id="2076972308">
                  <w:marLeft w:val="0"/>
                  <w:marRight w:val="0"/>
                  <w:marTop w:val="0"/>
                  <w:marBottom w:val="0"/>
                  <w:divBdr>
                    <w:top w:val="none" w:sz="0" w:space="0" w:color="auto"/>
                    <w:left w:val="none" w:sz="0" w:space="0" w:color="auto"/>
                    <w:bottom w:val="none" w:sz="0" w:space="0" w:color="auto"/>
                    <w:right w:val="none" w:sz="0" w:space="0" w:color="auto"/>
                  </w:divBdr>
                </w:div>
                <w:div w:id="955402711">
                  <w:marLeft w:val="0"/>
                  <w:marRight w:val="0"/>
                  <w:marTop w:val="0"/>
                  <w:marBottom w:val="0"/>
                  <w:divBdr>
                    <w:top w:val="none" w:sz="0" w:space="0" w:color="auto"/>
                    <w:left w:val="none" w:sz="0" w:space="0" w:color="auto"/>
                    <w:bottom w:val="none" w:sz="0" w:space="0" w:color="auto"/>
                    <w:right w:val="none" w:sz="0" w:space="0" w:color="auto"/>
                  </w:divBdr>
                </w:div>
                <w:div w:id="1603033100">
                  <w:marLeft w:val="0"/>
                  <w:marRight w:val="0"/>
                  <w:marTop w:val="0"/>
                  <w:marBottom w:val="0"/>
                  <w:divBdr>
                    <w:top w:val="none" w:sz="0" w:space="0" w:color="auto"/>
                    <w:left w:val="none" w:sz="0" w:space="0" w:color="auto"/>
                    <w:bottom w:val="none" w:sz="0" w:space="0" w:color="auto"/>
                    <w:right w:val="none" w:sz="0" w:space="0" w:color="auto"/>
                  </w:divBdr>
                </w:div>
                <w:div w:id="1400667627">
                  <w:marLeft w:val="0"/>
                  <w:marRight w:val="0"/>
                  <w:marTop w:val="0"/>
                  <w:marBottom w:val="0"/>
                  <w:divBdr>
                    <w:top w:val="none" w:sz="0" w:space="0" w:color="auto"/>
                    <w:left w:val="none" w:sz="0" w:space="0" w:color="auto"/>
                    <w:bottom w:val="none" w:sz="0" w:space="0" w:color="auto"/>
                    <w:right w:val="none" w:sz="0" w:space="0" w:color="auto"/>
                  </w:divBdr>
                </w:div>
                <w:div w:id="1370111257">
                  <w:marLeft w:val="0"/>
                  <w:marRight w:val="0"/>
                  <w:marTop w:val="0"/>
                  <w:marBottom w:val="0"/>
                  <w:divBdr>
                    <w:top w:val="none" w:sz="0" w:space="0" w:color="auto"/>
                    <w:left w:val="none" w:sz="0" w:space="0" w:color="auto"/>
                    <w:bottom w:val="none" w:sz="0" w:space="0" w:color="auto"/>
                    <w:right w:val="none" w:sz="0" w:space="0" w:color="auto"/>
                  </w:divBdr>
                </w:div>
                <w:div w:id="135149648">
                  <w:marLeft w:val="0"/>
                  <w:marRight w:val="0"/>
                  <w:marTop w:val="0"/>
                  <w:marBottom w:val="0"/>
                  <w:divBdr>
                    <w:top w:val="none" w:sz="0" w:space="0" w:color="auto"/>
                    <w:left w:val="none" w:sz="0" w:space="0" w:color="auto"/>
                    <w:bottom w:val="none" w:sz="0" w:space="0" w:color="auto"/>
                    <w:right w:val="none" w:sz="0" w:space="0" w:color="auto"/>
                  </w:divBdr>
                </w:div>
                <w:div w:id="1698198393">
                  <w:marLeft w:val="0"/>
                  <w:marRight w:val="0"/>
                  <w:marTop w:val="0"/>
                  <w:marBottom w:val="0"/>
                  <w:divBdr>
                    <w:top w:val="none" w:sz="0" w:space="0" w:color="auto"/>
                    <w:left w:val="none" w:sz="0" w:space="0" w:color="auto"/>
                    <w:bottom w:val="none" w:sz="0" w:space="0" w:color="auto"/>
                    <w:right w:val="none" w:sz="0" w:space="0" w:color="auto"/>
                  </w:divBdr>
                </w:div>
                <w:div w:id="241567662">
                  <w:marLeft w:val="0"/>
                  <w:marRight w:val="0"/>
                  <w:marTop w:val="0"/>
                  <w:marBottom w:val="0"/>
                  <w:divBdr>
                    <w:top w:val="none" w:sz="0" w:space="0" w:color="auto"/>
                    <w:left w:val="none" w:sz="0" w:space="0" w:color="auto"/>
                    <w:bottom w:val="none" w:sz="0" w:space="0" w:color="auto"/>
                    <w:right w:val="none" w:sz="0" w:space="0" w:color="auto"/>
                  </w:divBdr>
                </w:div>
                <w:div w:id="626131702">
                  <w:marLeft w:val="0"/>
                  <w:marRight w:val="0"/>
                  <w:marTop w:val="0"/>
                  <w:marBottom w:val="0"/>
                  <w:divBdr>
                    <w:top w:val="none" w:sz="0" w:space="0" w:color="auto"/>
                    <w:left w:val="none" w:sz="0" w:space="0" w:color="auto"/>
                    <w:bottom w:val="none" w:sz="0" w:space="0" w:color="auto"/>
                    <w:right w:val="none" w:sz="0" w:space="0" w:color="auto"/>
                  </w:divBdr>
                </w:div>
                <w:div w:id="790441591">
                  <w:marLeft w:val="0"/>
                  <w:marRight w:val="0"/>
                  <w:marTop w:val="0"/>
                  <w:marBottom w:val="0"/>
                  <w:divBdr>
                    <w:top w:val="none" w:sz="0" w:space="0" w:color="auto"/>
                    <w:left w:val="none" w:sz="0" w:space="0" w:color="auto"/>
                    <w:bottom w:val="none" w:sz="0" w:space="0" w:color="auto"/>
                    <w:right w:val="none" w:sz="0" w:space="0" w:color="auto"/>
                  </w:divBdr>
                </w:div>
                <w:div w:id="568661966">
                  <w:marLeft w:val="0"/>
                  <w:marRight w:val="0"/>
                  <w:marTop w:val="0"/>
                  <w:marBottom w:val="0"/>
                  <w:divBdr>
                    <w:top w:val="none" w:sz="0" w:space="0" w:color="auto"/>
                    <w:left w:val="none" w:sz="0" w:space="0" w:color="auto"/>
                    <w:bottom w:val="none" w:sz="0" w:space="0" w:color="auto"/>
                    <w:right w:val="none" w:sz="0" w:space="0" w:color="auto"/>
                  </w:divBdr>
                </w:div>
                <w:div w:id="1463158768">
                  <w:marLeft w:val="0"/>
                  <w:marRight w:val="0"/>
                  <w:marTop w:val="0"/>
                  <w:marBottom w:val="0"/>
                  <w:divBdr>
                    <w:top w:val="none" w:sz="0" w:space="0" w:color="auto"/>
                    <w:left w:val="none" w:sz="0" w:space="0" w:color="auto"/>
                    <w:bottom w:val="none" w:sz="0" w:space="0" w:color="auto"/>
                    <w:right w:val="none" w:sz="0" w:space="0" w:color="auto"/>
                  </w:divBdr>
                </w:div>
                <w:div w:id="506018318">
                  <w:marLeft w:val="0"/>
                  <w:marRight w:val="0"/>
                  <w:marTop w:val="0"/>
                  <w:marBottom w:val="0"/>
                  <w:divBdr>
                    <w:top w:val="none" w:sz="0" w:space="0" w:color="auto"/>
                    <w:left w:val="none" w:sz="0" w:space="0" w:color="auto"/>
                    <w:bottom w:val="none" w:sz="0" w:space="0" w:color="auto"/>
                    <w:right w:val="none" w:sz="0" w:space="0" w:color="auto"/>
                  </w:divBdr>
                </w:div>
                <w:div w:id="1255942352">
                  <w:marLeft w:val="0"/>
                  <w:marRight w:val="0"/>
                  <w:marTop w:val="0"/>
                  <w:marBottom w:val="0"/>
                  <w:divBdr>
                    <w:top w:val="none" w:sz="0" w:space="0" w:color="auto"/>
                    <w:left w:val="none" w:sz="0" w:space="0" w:color="auto"/>
                    <w:bottom w:val="none" w:sz="0" w:space="0" w:color="auto"/>
                    <w:right w:val="none" w:sz="0" w:space="0" w:color="auto"/>
                  </w:divBdr>
                </w:div>
                <w:div w:id="1352488720">
                  <w:marLeft w:val="0"/>
                  <w:marRight w:val="0"/>
                  <w:marTop w:val="0"/>
                  <w:marBottom w:val="0"/>
                  <w:divBdr>
                    <w:top w:val="none" w:sz="0" w:space="0" w:color="auto"/>
                    <w:left w:val="none" w:sz="0" w:space="0" w:color="auto"/>
                    <w:bottom w:val="none" w:sz="0" w:space="0" w:color="auto"/>
                    <w:right w:val="none" w:sz="0" w:space="0" w:color="auto"/>
                  </w:divBdr>
                </w:div>
                <w:div w:id="782571836">
                  <w:marLeft w:val="0"/>
                  <w:marRight w:val="0"/>
                  <w:marTop w:val="0"/>
                  <w:marBottom w:val="0"/>
                  <w:divBdr>
                    <w:top w:val="none" w:sz="0" w:space="0" w:color="auto"/>
                    <w:left w:val="none" w:sz="0" w:space="0" w:color="auto"/>
                    <w:bottom w:val="none" w:sz="0" w:space="0" w:color="auto"/>
                    <w:right w:val="none" w:sz="0" w:space="0" w:color="auto"/>
                  </w:divBdr>
                </w:div>
              </w:divsChild>
            </w:div>
            <w:div w:id="1494643531">
              <w:marLeft w:val="0"/>
              <w:marRight w:val="0"/>
              <w:marTop w:val="0"/>
              <w:marBottom w:val="0"/>
              <w:divBdr>
                <w:top w:val="none" w:sz="0" w:space="0" w:color="auto"/>
                <w:left w:val="none" w:sz="0" w:space="0" w:color="auto"/>
                <w:bottom w:val="none" w:sz="0" w:space="0" w:color="auto"/>
                <w:right w:val="none" w:sz="0" w:space="0" w:color="auto"/>
              </w:divBdr>
              <w:divsChild>
                <w:div w:id="437943060">
                  <w:marLeft w:val="0"/>
                  <w:marRight w:val="0"/>
                  <w:marTop w:val="0"/>
                  <w:marBottom w:val="0"/>
                  <w:divBdr>
                    <w:top w:val="none" w:sz="0" w:space="0" w:color="auto"/>
                    <w:left w:val="none" w:sz="0" w:space="0" w:color="auto"/>
                    <w:bottom w:val="none" w:sz="0" w:space="0" w:color="auto"/>
                    <w:right w:val="none" w:sz="0" w:space="0" w:color="auto"/>
                  </w:divBdr>
                </w:div>
                <w:div w:id="1399476364">
                  <w:marLeft w:val="0"/>
                  <w:marRight w:val="0"/>
                  <w:marTop w:val="0"/>
                  <w:marBottom w:val="0"/>
                  <w:divBdr>
                    <w:top w:val="none" w:sz="0" w:space="0" w:color="auto"/>
                    <w:left w:val="none" w:sz="0" w:space="0" w:color="auto"/>
                    <w:bottom w:val="none" w:sz="0" w:space="0" w:color="auto"/>
                    <w:right w:val="none" w:sz="0" w:space="0" w:color="auto"/>
                  </w:divBdr>
                </w:div>
                <w:div w:id="997341882">
                  <w:marLeft w:val="0"/>
                  <w:marRight w:val="0"/>
                  <w:marTop w:val="0"/>
                  <w:marBottom w:val="0"/>
                  <w:divBdr>
                    <w:top w:val="none" w:sz="0" w:space="0" w:color="auto"/>
                    <w:left w:val="none" w:sz="0" w:space="0" w:color="auto"/>
                    <w:bottom w:val="none" w:sz="0" w:space="0" w:color="auto"/>
                    <w:right w:val="none" w:sz="0" w:space="0" w:color="auto"/>
                  </w:divBdr>
                </w:div>
                <w:div w:id="275529603">
                  <w:marLeft w:val="0"/>
                  <w:marRight w:val="0"/>
                  <w:marTop w:val="0"/>
                  <w:marBottom w:val="0"/>
                  <w:divBdr>
                    <w:top w:val="none" w:sz="0" w:space="0" w:color="auto"/>
                    <w:left w:val="none" w:sz="0" w:space="0" w:color="auto"/>
                    <w:bottom w:val="none" w:sz="0" w:space="0" w:color="auto"/>
                    <w:right w:val="none" w:sz="0" w:space="0" w:color="auto"/>
                  </w:divBdr>
                </w:div>
                <w:div w:id="800809020">
                  <w:marLeft w:val="0"/>
                  <w:marRight w:val="0"/>
                  <w:marTop w:val="0"/>
                  <w:marBottom w:val="0"/>
                  <w:divBdr>
                    <w:top w:val="none" w:sz="0" w:space="0" w:color="auto"/>
                    <w:left w:val="none" w:sz="0" w:space="0" w:color="auto"/>
                    <w:bottom w:val="none" w:sz="0" w:space="0" w:color="auto"/>
                    <w:right w:val="none" w:sz="0" w:space="0" w:color="auto"/>
                  </w:divBdr>
                </w:div>
                <w:div w:id="1945264083">
                  <w:marLeft w:val="0"/>
                  <w:marRight w:val="0"/>
                  <w:marTop w:val="0"/>
                  <w:marBottom w:val="0"/>
                  <w:divBdr>
                    <w:top w:val="none" w:sz="0" w:space="0" w:color="auto"/>
                    <w:left w:val="none" w:sz="0" w:space="0" w:color="auto"/>
                    <w:bottom w:val="none" w:sz="0" w:space="0" w:color="auto"/>
                    <w:right w:val="none" w:sz="0" w:space="0" w:color="auto"/>
                  </w:divBdr>
                </w:div>
                <w:div w:id="1345859019">
                  <w:marLeft w:val="0"/>
                  <w:marRight w:val="0"/>
                  <w:marTop w:val="0"/>
                  <w:marBottom w:val="0"/>
                  <w:divBdr>
                    <w:top w:val="none" w:sz="0" w:space="0" w:color="auto"/>
                    <w:left w:val="none" w:sz="0" w:space="0" w:color="auto"/>
                    <w:bottom w:val="none" w:sz="0" w:space="0" w:color="auto"/>
                    <w:right w:val="none" w:sz="0" w:space="0" w:color="auto"/>
                  </w:divBdr>
                </w:div>
                <w:div w:id="1718238028">
                  <w:marLeft w:val="0"/>
                  <w:marRight w:val="0"/>
                  <w:marTop w:val="0"/>
                  <w:marBottom w:val="0"/>
                  <w:divBdr>
                    <w:top w:val="none" w:sz="0" w:space="0" w:color="auto"/>
                    <w:left w:val="none" w:sz="0" w:space="0" w:color="auto"/>
                    <w:bottom w:val="none" w:sz="0" w:space="0" w:color="auto"/>
                    <w:right w:val="none" w:sz="0" w:space="0" w:color="auto"/>
                  </w:divBdr>
                </w:div>
                <w:div w:id="2083604856">
                  <w:marLeft w:val="0"/>
                  <w:marRight w:val="0"/>
                  <w:marTop w:val="0"/>
                  <w:marBottom w:val="0"/>
                  <w:divBdr>
                    <w:top w:val="none" w:sz="0" w:space="0" w:color="auto"/>
                    <w:left w:val="none" w:sz="0" w:space="0" w:color="auto"/>
                    <w:bottom w:val="none" w:sz="0" w:space="0" w:color="auto"/>
                    <w:right w:val="none" w:sz="0" w:space="0" w:color="auto"/>
                  </w:divBdr>
                </w:div>
                <w:div w:id="498038750">
                  <w:marLeft w:val="0"/>
                  <w:marRight w:val="0"/>
                  <w:marTop w:val="0"/>
                  <w:marBottom w:val="0"/>
                  <w:divBdr>
                    <w:top w:val="none" w:sz="0" w:space="0" w:color="auto"/>
                    <w:left w:val="none" w:sz="0" w:space="0" w:color="auto"/>
                    <w:bottom w:val="none" w:sz="0" w:space="0" w:color="auto"/>
                    <w:right w:val="none" w:sz="0" w:space="0" w:color="auto"/>
                  </w:divBdr>
                </w:div>
                <w:div w:id="745616448">
                  <w:marLeft w:val="0"/>
                  <w:marRight w:val="0"/>
                  <w:marTop w:val="0"/>
                  <w:marBottom w:val="0"/>
                  <w:divBdr>
                    <w:top w:val="none" w:sz="0" w:space="0" w:color="auto"/>
                    <w:left w:val="none" w:sz="0" w:space="0" w:color="auto"/>
                    <w:bottom w:val="none" w:sz="0" w:space="0" w:color="auto"/>
                    <w:right w:val="none" w:sz="0" w:space="0" w:color="auto"/>
                  </w:divBdr>
                </w:div>
                <w:div w:id="255864759">
                  <w:marLeft w:val="0"/>
                  <w:marRight w:val="0"/>
                  <w:marTop w:val="0"/>
                  <w:marBottom w:val="0"/>
                  <w:divBdr>
                    <w:top w:val="none" w:sz="0" w:space="0" w:color="auto"/>
                    <w:left w:val="none" w:sz="0" w:space="0" w:color="auto"/>
                    <w:bottom w:val="none" w:sz="0" w:space="0" w:color="auto"/>
                    <w:right w:val="none" w:sz="0" w:space="0" w:color="auto"/>
                  </w:divBdr>
                </w:div>
                <w:div w:id="85342948">
                  <w:marLeft w:val="0"/>
                  <w:marRight w:val="0"/>
                  <w:marTop w:val="0"/>
                  <w:marBottom w:val="0"/>
                  <w:divBdr>
                    <w:top w:val="none" w:sz="0" w:space="0" w:color="auto"/>
                    <w:left w:val="none" w:sz="0" w:space="0" w:color="auto"/>
                    <w:bottom w:val="none" w:sz="0" w:space="0" w:color="auto"/>
                    <w:right w:val="none" w:sz="0" w:space="0" w:color="auto"/>
                  </w:divBdr>
                </w:div>
                <w:div w:id="1361054207">
                  <w:marLeft w:val="0"/>
                  <w:marRight w:val="0"/>
                  <w:marTop w:val="0"/>
                  <w:marBottom w:val="0"/>
                  <w:divBdr>
                    <w:top w:val="none" w:sz="0" w:space="0" w:color="auto"/>
                    <w:left w:val="none" w:sz="0" w:space="0" w:color="auto"/>
                    <w:bottom w:val="none" w:sz="0" w:space="0" w:color="auto"/>
                    <w:right w:val="none" w:sz="0" w:space="0" w:color="auto"/>
                  </w:divBdr>
                </w:div>
                <w:div w:id="245385543">
                  <w:marLeft w:val="0"/>
                  <w:marRight w:val="0"/>
                  <w:marTop w:val="0"/>
                  <w:marBottom w:val="0"/>
                  <w:divBdr>
                    <w:top w:val="none" w:sz="0" w:space="0" w:color="auto"/>
                    <w:left w:val="none" w:sz="0" w:space="0" w:color="auto"/>
                    <w:bottom w:val="none" w:sz="0" w:space="0" w:color="auto"/>
                    <w:right w:val="none" w:sz="0" w:space="0" w:color="auto"/>
                  </w:divBdr>
                </w:div>
                <w:div w:id="1033917968">
                  <w:marLeft w:val="0"/>
                  <w:marRight w:val="0"/>
                  <w:marTop w:val="0"/>
                  <w:marBottom w:val="0"/>
                  <w:divBdr>
                    <w:top w:val="none" w:sz="0" w:space="0" w:color="auto"/>
                    <w:left w:val="none" w:sz="0" w:space="0" w:color="auto"/>
                    <w:bottom w:val="none" w:sz="0" w:space="0" w:color="auto"/>
                    <w:right w:val="none" w:sz="0" w:space="0" w:color="auto"/>
                  </w:divBdr>
                </w:div>
                <w:div w:id="1181891981">
                  <w:marLeft w:val="0"/>
                  <w:marRight w:val="0"/>
                  <w:marTop w:val="0"/>
                  <w:marBottom w:val="0"/>
                  <w:divBdr>
                    <w:top w:val="none" w:sz="0" w:space="0" w:color="auto"/>
                    <w:left w:val="none" w:sz="0" w:space="0" w:color="auto"/>
                    <w:bottom w:val="none" w:sz="0" w:space="0" w:color="auto"/>
                    <w:right w:val="none" w:sz="0" w:space="0" w:color="auto"/>
                  </w:divBdr>
                </w:div>
              </w:divsChild>
            </w:div>
            <w:div w:id="71390529">
              <w:marLeft w:val="0"/>
              <w:marRight w:val="0"/>
              <w:marTop w:val="0"/>
              <w:marBottom w:val="0"/>
              <w:divBdr>
                <w:top w:val="none" w:sz="0" w:space="0" w:color="auto"/>
                <w:left w:val="none" w:sz="0" w:space="0" w:color="auto"/>
                <w:bottom w:val="none" w:sz="0" w:space="0" w:color="auto"/>
                <w:right w:val="none" w:sz="0" w:space="0" w:color="auto"/>
              </w:divBdr>
              <w:divsChild>
                <w:div w:id="916012324">
                  <w:marLeft w:val="0"/>
                  <w:marRight w:val="0"/>
                  <w:marTop w:val="0"/>
                  <w:marBottom w:val="0"/>
                  <w:divBdr>
                    <w:top w:val="none" w:sz="0" w:space="0" w:color="auto"/>
                    <w:left w:val="none" w:sz="0" w:space="0" w:color="auto"/>
                    <w:bottom w:val="none" w:sz="0" w:space="0" w:color="auto"/>
                    <w:right w:val="none" w:sz="0" w:space="0" w:color="auto"/>
                  </w:divBdr>
                </w:div>
                <w:div w:id="795373508">
                  <w:marLeft w:val="0"/>
                  <w:marRight w:val="0"/>
                  <w:marTop w:val="0"/>
                  <w:marBottom w:val="0"/>
                  <w:divBdr>
                    <w:top w:val="none" w:sz="0" w:space="0" w:color="auto"/>
                    <w:left w:val="none" w:sz="0" w:space="0" w:color="auto"/>
                    <w:bottom w:val="none" w:sz="0" w:space="0" w:color="auto"/>
                    <w:right w:val="none" w:sz="0" w:space="0" w:color="auto"/>
                  </w:divBdr>
                </w:div>
                <w:div w:id="1673678335">
                  <w:marLeft w:val="0"/>
                  <w:marRight w:val="0"/>
                  <w:marTop w:val="0"/>
                  <w:marBottom w:val="0"/>
                  <w:divBdr>
                    <w:top w:val="none" w:sz="0" w:space="0" w:color="auto"/>
                    <w:left w:val="none" w:sz="0" w:space="0" w:color="auto"/>
                    <w:bottom w:val="none" w:sz="0" w:space="0" w:color="auto"/>
                    <w:right w:val="none" w:sz="0" w:space="0" w:color="auto"/>
                  </w:divBdr>
                </w:div>
                <w:div w:id="1036269441">
                  <w:marLeft w:val="0"/>
                  <w:marRight w:val="0"/>
                  <w:marTop w:val="0"/>
                  <w:marBottom w:val="0"/>
                  <w:divBdr>
                    <w:top w:val="none" w:sz="0" w:space="0" w:color="auto"/>
                    <w:left w:val="none" w:sz="0" w:space="0" w:color="auto"/>
                    <w:bottom w:val="none" w:sz="0" w:space="0" w:color="auto"/>
                    <w:right w:val="none" w:sz="0" w:space="0" w:color="auto"/>
                  </w:divBdr>
                </w:div>
                <w:div w:id="2063481324">
                  <w:marLeft w:val="0"/>
                  <w:marRight w:val="0"/>
                  <w:marTop w:val="0"/>
                  <w:marBottom w:val="0"/>
                  <w:divBdr>
                    <w:top w:val="none" w:sz="0" w:space="0" w:color="auto"/>
                    <w:left w:val="none" w:sz="0" w:space="0" w:color="auto"/>
                    <w:bottom w:val="none" w:sz="0" w:space="0" w:color="auto"/>
                    <w:right w:val="none" w:sz="0" w:space="0" w:color="auto"/>
                  </w:divBdr>
                </w:div>
                <w:div w:id="488062137">
                  <w:marLeft w:val="0"/>
                  <w:marRight w:val="0"/>
                  <w:marTop w:val="0"/>
                  <w:marBottom w:val="0"/>
                  <w:divBdr>
                    <w:top w:val="none" w:sz="0" w:space="0" w:color="auto"/>
                    <w:left w:val="none" w:sz="0" w:space="0" w:color="auto"/>
                    <w:bottom w:val="none" w:sz="0" w:space="0" w:color="auto"/>
                    <w:right w:val="none" w:sz="0" w:space="0" w:color="auto"/>
                  </w:divBdr>
                </w:div>
                <w:div w:id="729694220">
                  <w:marLeft w:val="0"/>
                  <w:marRight w:val="0"/>
                  <w:marTop w:val="0"/>
                  <w:marBottom w:val="0"/>
                  <w:divBdr>
                    <w:top w:val="none" w:sz="0" w:space="0" w:color="auto"/>
                    <w:left w:val="none" w:sz="0" w:space="0" w:color="auto"/>
                    <w:bottom w:val="none" w:sz="0" w:space="0" w:color="auto"/>
                    <w:right w:val="none" w:sz="0" w:space="0" w:color="auto"/>
                  </w:divBdr>
                </w:div>
                <w:div w:id="835341994">
                  <w:marLeft w:val="0"/>
                  <w:marRight w:val="0"/>
                  <w:marTop w:val="0"/>
                  <w:marBottom w:val="0"/>
                  <w:divBdr>
                    <w:top w:val="none" w:sz="0" w:space="0" w:color="auto"/>
                    <w:left w:val="none" w:sz="0" w:space="0" w:color="auto"/>
                    <w:bottom w:val="none" w:sz="0" w:space="0" w:color="auto"/>
                    <w:right w:val="none" w:sz="0" w:space="0" w:color="auto"/>
                  </w:divBdr>
                </w:div>
                <w:div w:id="1887326433">
                  <w:marLeft w:val="0"/>
                  <w:marRight w:val="0"/>
                  <w:marTop w:val="0"/>
                  <w:marBottom w:val="0"/>
                  <w:divBdr>
                    <w:top w:val="none" w:sz="0" w:space="0" w:color="auto"/>
                    <w:left w:val="none" w:sz="0" w:space="0" w:color="auto"/>
                    <w:bottom w:val="none" w:sz="0" w:space="0" w:color="auto"/>
                    <w:right w:val="none" w:sz="0" w:space="0" w:color="auto"/>
                  </w:divBdr>
                </w:div>
                <w:div w:id="1926066321">
                  <w:marLeft w:val="0"/>
                  <w:marRight w:val="0"/>
                  <w:marTop w:val="0"/>
                  <w:marBottom w:val="0"/>
                  <w:divBdr>
                    <w:top w:val="none" w:sz="0" w:space="0" w:color="auto"/>
                    <w:left w:val="none" w:sz="0" w:space="0" w:color="auto"/>
                    <w:bottom w:val="none" w:sz="0" w:space="0" w:color="auto"/>
                    <w:right w:val="none" w:sz="0" w:space="0" w:color="auto"/>
                  </w:divBdr>
                </w:div>
              </w:divsChild>
            </w:div>
            <w:div w:id="920407735">
              <w:marLeft w:val="0"/>
              <w:marRight w:val="0"/>
              <w:marTop w:val="0"/>
              <w:marBottom w:val="0"/>
              <w:divBdr>
                <w:top w:val="none" w:sz="0" w:space="0" w:color="auto"/>
                <w:left w:val="none" w:sz="0" w:space="0" w:color="auto"/>
                <w:bottom w:val="none" w:sz="0" w:space="0" w:color="auto"/>
                <w:right w:val="none" w:sz="0" w:space="0" w:color="auto"/>
              </w:divBdr>
            </w:div>
            <w:div w:id="1353216886">
              <w:marLeft w:val="0"/>
              <w:marRight w:val="0"/>
              <w:marTop w:val="0"/>
              <w:marBottom w:val="0"/>
              <w:divBdr>
                <w:top w:val="none" w:sz="0" w:space="0" w:color="auto"/>
                <w:left w:val="none" w:sz="0" w:space="0" w:color="auto"/>
                <w:bottom w:val="none" w:sz="0" w:space="0" w:color="auto"/>
                <w:right w:val="none" w:sz="0" w:space="0" w:color="auto"/>
              </w:divBdr>
            </w:div>
            <w:div w:id="371734831">
              <w:marLeft w:val="0"/>
              <w:marRight w:val="0"/>
              <w:marTop w:val="0"/>
              <w:marBottom w:val="0"/>
              <w:divBdr>
                <w:top w:val="none" w:sz="0" w:space="0" w:color="auto"/>
                <w:left w:val="none" w:sz="0" w:space="0" w:color="auto"/>
                <w:bottom w:val="none" w:sz="0" w:space="0" w:color="auto"/>
                <w:right w:val="none" w:sz="0" w:space="0" w:color="auto"/>
              </w:divBdr>
            </w:div>
            <w:div w:id="1636250185">
              <w:marLeft w:val="0"/>
              <w:marRight w:val="0"/>
              <w:marTop w:val="0"/>
              <w:marBottom w:val="0"/>
              <w:divBdr>
                <w:top w:val="none" w:sz="0" w:space="0" w:color="auto"/>
                <w:left w:val="none" w:sz="0" w:space="0" w:color="auto"/>
                <w:bottom w:val="none" w:sz="0" w:space="0" w:color="auto"/>
                <w:right w:val="none" w:sz="0" w:space="0" w:color="auto"/>
              </w:divBdr>
            </w:div>
            <w:div w:id="530802962">
              <w:marLeft w:val="0"/>
              <w:marRight w:val="0"/>
              <w:marTop w:val="0"/>
              <w:marBottom w:val="0"/>
              <w:divBdr>
                <w:top w:val="none" w:sz="0" w:space="0" w:color="auto"/>
                <w:left w:val="none" w:sz="0" w:space="0" w:color="auto"/>
                <w:bottom w:val="none" w:sz="0" w:space="0" w:color="auto"/>
                <w:right w:val="none" w:sz="0" w:space="0" w:color="auto"/>
              </w:divBdr>
            </w:div>
            <w:div w:id="167983202">
              <w:marLeft w:val="0"/>
              <w:marRight w:val="0"/>
              <w:marTop w:val="0"/>
              <w:marBottom w:val="0"/>
              <w:divBdr>
                <w:top w:val="none" w:sz="0" w:space="0" w:color="auto"/>
                <w:left w:val="none" w:sz="0" w:space="0" w:color="auto"/>
                <w:bottom w:val="none" w:sz="0" w:space="0" w:color="auto"/>
                <w:right w:val="none" w:sz="0" w:space="0" w:color="auto"/>
              </w:divBdr>
            </w:div>
            <w:div w:id="452096495">
              <w:marLeft w:val="0"/>
              <w:marRight w:val="0"/>
              <w:marTop w:val="0"/>
              <w:marBottom w:val="0"/>
              <w:divBdr>
                <w:top w:val="none" w:sz="0" w:space="0" w:color="auto"/>
                <w:left w:val="none" w:sz="0" w:space="0" w:color="auto"/>
                <w:bottom w:val="none" w:sz="0" w:space="0" w:color="auto"/>
                <w:right w:val="none" w:sz="0" w:space="0" w:color="auto"/>
              </w:divBdr>
            </w:div>
            <w:div w:id="1959221785">
              <w:marLeft w:val="0"/>
              <w:marRight w:val="0"/>
              <w:marTop w:val="0"/>
              <w:marBottom w:val="0"/>
              <w:divBdr>
                <w:top w:val="none" w:sz="0" w:space="0" w:color="auto"/>
                <w:left w:val="none" w:sz="0" w:space="0" w:color="auto"/>
                <w:bottom w:val="none" w:sz="0" w:space="0" w:color="auto"/>
                <w:right w:val="none" w:sz="0" w:space="0" w:color="auto"/>
              </w:divBdr>
            </w:div>
            <w:div w:id="225577896">
              <w:marLeft w:val="0"/>
              <w:marRight w:val="0"/>
              <w:marTop w:val="0"/>
              <w:marBottom w:val="0"/>
              <w:divBdr>
                <w:top w:val="none" w:sz="0" w:space="0" w:color="auto"/>
                <w:left w:val="none" w:sz="0" w:space="0" w:color="auto"/>
                <w:bottom w:val="none" w:sz="0" w:space="0" w:color="auto"/>
                <w:right w:val="none" w:sz="0" w:space="0" w:color="auto"/>
              </w:divBdr>
            </w:div>
            <w:div w:id="960958346">
              <w:marLeft w:val="0"/>
              <w:marRight w:val="0"/>
              <w:marTop w:val="0"/>
              <w:marBottom w:val="0"/>
              <w:divBdr>
                <w:top w:val="none" w:sz="0" w:space="0" w:color="auto"/>
                <w:left w:val="none" w:sz="0" w:space="0" w:color="auto"/>
                <w:bottom w:val="none" w:sz="0" w:space="0" w:color="auto"/>
                <w:right w:val="none" w:sz="0" w:space="0" w:color="auto"/>
              </w:divBdr>
            </w:div>
            <w:div w:id="549146867">
              <w:marLeft w:val="0"/>
              <w:marRight w:val="0"/>
              <w:marTop w:val="0"/>
              <w:marBottom w:val="0"/>
              <w:divBdr>
                <w:top w:val="none" w:sz="0" w:space="0" w:color="auto"/>
                <w:left w:val="none" w:sz="0" w:space="0" w:color="auto"/>
                <w:bottom w:val="none" w:sz="0" w:space="0" w:color="auto"/>
                <w:right w:val="none" w:sz="0" w:space="0" w:color="auto"/>
              </w:divBdr>
            </w:div>
            <w:div w:id="479885426">
              <w:marLeft w:val="0"/>
              <w:marRight w:val="0"/>
              <w:marTop w:val="0"/>
              <w:marBottom w:val="0"/>
              <w:divBdr>
                <w:top w:val="none" w:sz="0" w:space="0" w:color="auto"/>
                <w:left w:val="none" w:sz="0" w:space="0" w:color="auto"/>
                <w:bottom w:val="none" w:sz="0" w:space="0" w:color="auto"/>
                <w:right w:val="none" w:sz="0" w:space="0" w:color="auto"/>
              </w:divBdr>
            </w:div>
            <w:div w:id="1366714612">
              <w:marLeft w:val="0"/>
              <w:marRight w:val="0"/>
              <w:marTop w:val="0"/>
              <w:marBottom w:val="0"/>
              <w:divBdr>
                <w:top w:val="none" w:sz="0" w:space="0" w:color="auto"/>
                <w:left w:val="none" w:sz="0" w:space="0" w:color="auto"/>
                <w:bottom w:val="none" w:sz="0" w:space="0" w:color="auto"/>
                <w:right w:val="none" w:sz="0" w:space="0" w:color="auto"/>
              </w:divBdr>
            </w:div>
            <w:div w:id="187322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028951">
      <w:bodyDiv w:val="1"/>
      <w:marLeft w:val="0"/>
      <w:marRight w:val="0"/>
      <w:marTop w:val="0"/>
      <w:marBottom w:val="0"/>
      <w:divBdr>
        <w:top w:val="none" w:sz="0" w:space="0" w:color="auto"/>
        <w:left w:val="none" w:sz="0" w:space="0" w:color="auto"/>
        <w:bottom w:val="none" w:sz="0" w:space="0" w:color="auto"/>
        <w:right w:val="none" w:sz="0" w:space="0" w:color="auto"/>
      </w:divBdr>
    </w:div>
    <w:div w:id="1103499996">
      <w:bodyDiv w:val="1"/>
      <w:marLeft w:val="0"/>
      <w:marRight w:val="0"/>
      <w:marTop w:val="0"/>
      <w:marBottom w:val="0"/>
      <w:divBdr>
        <w:top w:val="none" w:sz="0" w:space="0" w:color="auto"/>
        <w:left w:val="none" w:sz="0" w:space="0" w:color="auto"/>
        <w:bottom w:val="none" w:sz="0" w:space="0" w:color="auto"/>
        <w:right w:val="none" w:sz="0" w:space="0" w:color="auto"/>
      </w:divBdr>
    </w:div>
    <w:div w:id="1117990372">
      <w:bodyDiv w:val="1"/>
      <w:marLeft w:val="0"/>
      <w:marRight w:val="0"/>
      <w:marTop w:val="0"/>
      <w:marBottom w:val="0"/>
      <w:divBdr>
        <w:top w:val="none" w:sz="0" w:space="0" w:color="auto"/>
        <w:left w:val="none" w:sz="0" w:space="0" w:color="auto"/>
        <w:bottom w:val="none" w:sz="0" w:space="0" w:color="auto"/>
        <w:right w:val="none" w:sz="0" w:space="0" w:color="auto"/>
      </w:divBdr>
    </w:div>
    <w:div w:id="1130712308">
      <w:bodyDiv w:val="1"/>
      <w:marLeft w:val="0"/>
      <w:marRight w:val="0"/>
      <w:marTop w:val="0"/>
      <w:marBottom w:val="0"/>
      <w:divBdr>
        <w:top w:val="none" w:sz="0" w:space="0" w:color="auto"/>
        <w:left w:val="none" w:sz="0" w:space="0" w:color="auto"/>
        <w:bottom w:val="none" w:sz="0" w:space="0" w:color="auto"/>
        <w:right w:val="none" w:sz="0" w:space="0" w:color="auto"/>
      </w:divBdr>
    </w:div>
    <w:div w:id="1174420632">
      <w:bodyDiv w:val="1"/>
      <w:marLeft w:val="0"/>
      <w:marRight w:val="0"/>
      <w:marTop w:val="0"/>
      <w:marBottom w:val="0"/>
      <w:divBdr>
        <w:top w:val="none" w:sz="0" w:space="0" w:color="auto"/>
        <w:left w:val="none" w:sz="0" w:space="0" w:color="auto"/>
        <w:bottom w:val="none" w:sz="0" w:space="0" w:color="auto"/>
        <w:right w:val="none" w:sz="0" w:space="0" w:color="auto"/>
      </w:divBdr>
    </w:div>
    <w:div w:id="1214928035">
      <w:bodyDiv w:val="1"/>
      <w:marLeft w:val="0"/>
      <w:marRight w:val="0"/>
      <w:marTop w:val="0"/>
      <w:marBottom w:val="0"/>
      <w:divBdr>
        <w:top w:val="none" w:sz="0" w:space="0" w:color="auto"/>
        <w:left w:val="none" w:sz="0" w:space="0" w:color="auto"/>
        <w:bottom w:val="none" w:sz="0" w:space="0" w:color="auto"/>
        <w:right w:val="none" w:sz="0" w:space="0" w:color="auto"/>
      </w:divBdr>
      <w:divsChild>
        <w:div w:id="137038024">
          <w:marLeft w:val="0"/>
          <w:marRight w:val="0"/>
          <w:marTop w:val="0"/>
          <w:marBottom w:val="180"/>
          <w:divBdr>
            <w:top w:val="none" w:sz="0" w:space="0" w:color="auto"/>
            <w:left w:val="none" w:sz="0" w:space="0" w:color="auto"/>
            <w:bottom w:val="none" w:sz="0" w:space="0" w:color="auto"/>
            <w:right w:val="none" w:sz="0" w:space="0" w:color="auto"/>
          </w:divBdr>
        </w:div>
        <w:div w:id="1622757914">
          <w:marLeft w:val="0"/>
          <w:marRight w:val="0"/>
          <w:marTop w:val="0"/>
          <w:marBottom w:val="120"/>
          <w:divBdr>
            <w:top w:val="none" w:sz="0" w:space="0" w:color="auto"/>
            <w:left w:val="none" w:sz="0" w:space="0" w:color="auto"/>
            <w:bottom w:val="none" w:sz="0" w:space="0" w:color="auto"/>
            <w:right w:val="none" w:sz="0" w:space="0" w:color="auto"/>
          </w:divBdr>
        </w:div>
      </w:divsChild>
    </w:div>
    <w:div w:id="1224676998">
      <w:bodyDiv w:val="1"/>
      <w:marLeft w:val="0"/>
      <w:marRight w:val="0"/>
      <w:marTop w:val="0"/>
      <w:marBottom w:val="0"/>
      <w:divBdr>
        <w:top w:val="none" w:sz="0" w:space="0" w:color="auto"/>
        <w:left w:val="none" w:sz="0" w:space="0" w:color="auto"/>
        <w:bottom w:val="none" w:sz="0" w:space="0" w:color="auto"/>
        <w:right w:val="none" w:sz="0" w:space="0" w:color="auto"/>
      </w:divBdr>
      <w:divsChild>
        <w:div w:id="2142503407">
          <w:marLeft w:val="0"/>
          <w:marRight w:val="0"/>
          <w:marTop w:val="0"/>
          <w:marBottom w:val="0"/>
          <w:divBdr>
            <w:top w:val="none" w:sz="0" w:space="0" w:color="auto"/>
            <w:left w:val="none" w:sz="0" w:space="0" w:color="auto"/>
            <w:bottom w:val="none" w:sz="0" w:space="0" w:color="auto"/>
            <w:right w:val="none" w:sz="0" w:space="0" w:color="auto"/>
          </w:divBdr>
        </w:div>
      </w:divsChild>
    </w:div>
    <w:div w:id="1272202282">
      <w:bodyDiv w:val="1"/>
      <w:marLeft w:val="0"/>
      <w:marRight w:val="0"/>
      <w:marTop w:val="0"/>
      <w:marBottom w:val="0"/>
      <w:divBdr>
        <w:top w:val="none" w:sz="0" w:space="0" w:color="auto"/>
        <w:left w:val="none" w:sz="0" w:space="0" w:color="auto"/>
        <w:bottom w:val="none" w:sz="0" w:space="0" w:color="auto"/>
        <w:right w:val="none" w:sz="0" w:space="0" w:color="auto"/>
      </w:divBdr>
    </w:div>
    <w:div w:id="1325234599">
      <w:bodyDiv w:val="1"/>
      <w:marLeft w:val="0"/>
      <w:marRight w:val="0"/>
      <w:marTop w:val="0"/>
      <w:marBottom w:val="0"/>
      <w:divBdr>
        <w:top w:val="none" w:sz="0" w:space="0" w:color="auto"/>
        <w:left w:val="none" w:sz="0" w:space="0" w:color="auto"/>
        <w:bottom w:val="none" w:sz="0" w:space="0" w:color="auto"/>
        <w:right w:val="none" w:sz="0" w:space="0" w:color="auto"/>
      </w:divBdr>
      <w:divsChild>
        <w:div w:id="2082242168">
          <w:marLeft w:val="0"/>
          <w:marRight w:val="0"/>
          <w:marTop w:val="240"/>
          <w:marBottom w:val="120"/>
          <w:divBdr>
            <w:top w:val="single" w:sz="4" w:space="2" w:color="C0C0C0"/>
            <w:left w:val="single" w:sz="4" w:space="2" w:color="C0C0C0"/>
            <w:bottom w:val="single" w:sz="4" w:space="2" w:color="C0C0C0"/>
            <w:right w:val="single" w:sz="4" w:space="2" w:color="C0C0C0"/>
          </w:divBdr>
          <w:divsChild>
            <w:div w:id="516887536">
              <w:marLeft w:val="0"/>
              <w:marRight w:val="0"/>
              <w:marTop w:val="0"/>
              <w:marBottom w:val="0"/>
              <w:divBdr>
                <w:top w:val="none" w:sz="0" w:space="0" w:color="auto"/>
                <w:left w:val="none" w:sz="0" w:space="0" w:color="auto"/>
                <w:bottom w:val="none" w:sz="0" w:space="0" w:color="auto"/>
                <w:right w:val="none" w:sz="0" w:space="0" w:color="auto"/>
              </w:divBdr>
            </w:div>
          </w:divsChild>
        </w:div>
        <w:div w:id="92526586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8728986">
              <w:marLeft w:val="0"/>
              <w:marRight w:val="0"/>
              <w:marTop w:val="0"/>
              <w:marBottom w:val="0"/>
              <w:divBdr>
                <w:top w:val="none" w:sz="0" w:space="0" w:color="auto"/>
                <w:left w:val="none" w:sz="0" w:space="0" w:color="auto"/>
                <w:bottom w:val="none" w:sz="0" w:space="0" w:color="auto"/>
                <w:right w:val="none" w:sz="0" w:space="0" w:color="auto"/>
              </w:divBdr>
            </w:div>
          </w:divsChild>
        </w:div>
        <w:div w:id="56125007">
          <w:marLeft w:val="0"/>
          <w:marRight w:val="0"/>
          <w:marTop w:val="240"/>
          <w:marBottom w:val="120"/>
          <w:divBdr>
            <w:top w:val="single" w:sz="4" w:space="2" w:color="C0C0C0"/>
            <w:left w:val="single" w:sz="4" w:space="2" w:color="C0C0C0"/>
            <w:bottom w:val="single" w:sz="4" w:space="2" w:color="C0C0C0"/>
            <w:right w:val="single" w:sz="4" w:space="2" w:color="C0C0C0"/>
          </w:divBdr>
          <w:divsChild>
            <w:div w:id="604578745">
              <w:marLeft w:val="0"/>
              <w:marRight w:val="0"/>
              <w:marTop w:val="0"/>
              <w:marBottom w:val="0"/>
              <w:divBdr>
                <w:top w:val="none" w:sz="0" w:space="0" w:color="auto"/>
                <w:left w:val="none" w:sz="0" w:space="0" w:color="auto"/>
                <w:bottom w:val="none" w:sz="0" w:space="0" w:color="auto"/>
                <w:right w:val="none" w:sz="0" w:space="0" w:color="auto"/>
              </w:divBdr>
            </w:div>
          </w:divsChild>
        </w:div>
        <w:div w:id="91011493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62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5439">
      <w:bodyDiv w:val="1"/>
      <w:marLeft w:val="0"/>
      <w:marRight w:val="0"/>
      <w:marTop w:val="0"/>
      <w:marBottom w:val="0"/>
      <w:divBdr>
        <w:top w:val="none" w:sz="0" w:space="0" w:color="auto"/>
        <w:left w:val="none" w:sz="0" w:space="0" w:color="auto"/>
        <w:bottom w:val="none" w:sz="0" w:space="0" w:color="auto"/>
        <w:right w:val="none" w:sz="0" w:space="0" w:color="auto"/>
      </w:divBdr>
    </w:div>
    <w:div w:id="1402754706">
      <w:bodyDiv w:val="1"/>
      <w:marLeft w:val="0"/>
      <w:marRight w:val="0"/>
      <w:marTop w:val="0"/>
      <w:marBottom w:val="0"/>
      <w:divBdr>
        <w:top w:val="none" w:sz="0" w:space="0" w:color="auto"/>
        <w:left w:val="none" w:sz="0" w:space="0" w:color="auto"/>
        <w:bottom w:val="none" w:sz="0" w:space="0" w:color="auto"/>
        <w:right w:val="none" w:sz="0" w:space="0" w:color="auto"/>
      </w:divBdr>
      <w:divsChild>
        <w:div w:id="1188375979">
          <w:marLeft w:val="0"/>
          <w:marRight w:val="0"/>
          <w:marTop w:val="0"/>
          <w:marBottom w:val="0"/>
          <w:divBdr>
            <w:top w:val="none" w:sz="0" w:space="0" w:color="auto"/>
            <w:left w:val="none" w:sz="0" w:space="0" w:color="auto"/>
            <w:bottom w:val="none" w:sz="0" w:space="0" w:color="auto"/>
            <w:right w:val="none" w:sz="0" w:space="0" w:color="auto"/>
          </w:divBdr>
        </w:div>
        <w:div w:id="8142354">
          <w:marLeft w:val="0"/>
          <w:marRight w:val="0"/>
          <w:marTop w:val="0"/>
          <w:marBottom w:val="0"/>
          <w:divBdr>
            <w:top w:val="none" w:sz="0" w:space="0" w:color="auto"/>
            <w:left w:val="none" w:sz="0" w:space="0" w:color="auto"/>
            <w:bottom w:val="none" w:sz="0" w:space="0" w:color="auto"/>
            <w:right w:val="none" w:sz="0" w:space="0" w:color="auto"/>
          </w:divBdr>
        </w:div>
      </w:divsChild>
    </w:div>
    <w:div w:id="1407023970">
      <w:bodyDiv w:val="1"/>
      <w:marLeft w:val="0"/>
      <w:marRight w:val="0"/>
      <w:marTop w:val="0"/>
      <w:marBottom w:val="0"/>
      <w:divBdr>
        <w:top w:val="none" w:sz="0" w:space="0" w:color="auto"/>
        <w:left w:val="none" w:sz="0" w:space="0" w:color="auto"/>
        <w:bottom w:val="none" w:sz="0" w:space="0" w:color="auto"/>
        <w:right w:val="none" w:sz="0" w:space="0" w:color="auto"/>
      </w:divBdr>
    </w:div>
    <w:div w:id="1697610305">
      <w:bodyDiv w:val="1"/>
      <w:marLeft w:val="0"/>
      <w:marRight w:val="0"/>
      <w:marTop w:val="0"/>
      <w:marBottom w:val="0"/>
      <w:divBdr>
        <w:top w:val="none" w:sz="0" w:space="0" w:color="auto"/>
        <w:left w:val="none" w:sz="0" w:space="0" w:color="auto"/>
        <w:bottom w:val="none" w:sz="0" w:space="0" w:color="auto"/>
        <w:right w:val="none" w:sz="0" w:space="0" w:color="auto"/>
      </w:divBdr>
      <w:divsChild>
        <w:div w:id="1425492159">
          <w:marLeft w:val="0"/>
          <w:marRight w:val="0"/>
          <w:marTop w:val="240"/>
          <w:marBottom w:val="120"/>
          <w:divBdr>
            <w:top w:val="single" w:sz="4" w:space="2" w:color="C0C0C0"/>
            <w:left w:val="single" w:sz="4" w:space="2" w:color="C0C0C0"/>
            <w:bottom w:val="single" w:sz="4" w:space="2" w:color="C0C0C0"/>
            <w:right w:val="single" w:sz="4" w:space="2" w:color="C0C0C0"/>
          </w:divBdr>
          <w:divsChild>
            <w:div w:id="14698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08948">
      <w:bodyDiv w:val="1"/>
      <w:marLeft w:val="0"/>
      <w:marRight w:val="0"/>
      <w:marTop w:val="0"/>
      <w:marBottom w:val="0"/>
      <w:divBdr>
        <w:top w:val="none" w:sz="0" w:space="0" w:color="auto"/>
        <w:left w:val="none" w:sz="0" w:space="0" w:color="auto"/>
        <w:bottom w:val="none" w:sz="0" w:space="0" w:color="auto"/>
        <w:right w:val="none" w:sz="0" w:space="0" w:color="auto"/>
      </w:divBdr>
    </w:div>
    <w:div w:id="1969123153">
      <w:bodyDiv w:val="1"/>
      <w:marLeft w:val="0"/>
      <w:marRight w:val="0"/>
      <w:marTop w:val="0"/>
      <w:marBottom w:val="0"/>
      <w:divBdr>
        <w:top w:val="none" w:sz="0" w:space="0" w:color="auto"/>
        <w:left w:val="none" w:sz="0" w:space="0" w:color="auto"/>
        <w:bottom w:val="none" w:sz="0" w:space="0" w:color="auto"/>
        <w:right w:val="none" w:sz="0" w:space="0" w:color="auto"/>
      </w:divBdr>
    </w:div>
    <w:div w:id="2062943269">
      <w:bodyDiv w:val="1"/>
      <w:marLeft w:val="0"/>
      <w:marRight w:val="0"/>
      <w:marTop w:val="0"/>
      <w:marBottom w:val="0"/>
      <w:divBdr>
        <w:top w:val="none" w:sz="0" w:space="0" w:color="auto"/>
        <w:left w:val="none" w:sz="0" w:space="0" w:color="auto"/>
        <w:bottom w:val="none" w:sz="0" w:space="0" w:color="auto"/>
        <w:right w:val="none" w:sz="0" w:space="0" w:color="auto"/>
      </w:divBdr>
    </w:div>
    <w:div w:id="2092970568">
      <w:bodyDiv w:val="1"/>
      <w:marLeft w:val="0"/>
      <w:marRight w:val="0"/>
      <w:marTop w:val="0"/>
      <w:marBottom w:val="0"/>
      <w:divBdr>
        <w:top w:val="none" w:sz="0" w:space="0" w:color="auto"/>
        <w:left w:val="none" w:sz="0" w:space="0" w:color="auto"/>
        <w:bottom w:val="none" w:sz="0" w:space="0" w:color="auto"/>
        <w:right w:val="none" w:sz="0" w:space="0" w:color="auto"/>
      </w:divBdr>
    </w:div>
    <w:div w:id="2095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268B6-6051-4150-97A0-ABB3EE5A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10</Pages>
  <Words>1558</Words>
  <Characters>8881</Characters>
  <Application>Microsoft Office Word</Application>
  <DocSecurity>0</DocSecurity>
  <Lines>74</Lines>
  <Paragraphs>20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10419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dc:creator>
  <cp:lastModifiedBy>Oleksii Svitlychnyi</cp:lastModifiedBy>
  <cp:revision>10</cp:revision>
  <dcterms:created xsi:type="dcterms:W3CDTF">2021-06-25T15:42:00Z</dcterms:created>
  <dcterms:modified xsi:type="dcterms:W3CDTF">2026-06-04T14:52:00Z</dcterms:modified>
</cp:coreProperties>
</file>