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5970" w14:textId="77777777" w:rsidR="00C32D47" w:rsidRPr="00C32D47" w:rsidRDefault="00C32D47" w:rsidP="000715E8">
      <w:pPr>
        <w:rPr>
          <w:rFonts w:eastAsiaTheme="majorEastAsia" w:cstheme="minorHAnsi"/>
          <w:b/>
          <w:bCs/>
          <w:spacing w:val="-10"/>
          <w:kern w:val="28"/>
          <w:sz w:val="56"/>
          <w:szCs w:val="56"/>
          <w:lang w:val="ru-RU"/>
        </w:rPr>
      </w:pPr>
      <w:r w:rsidRPr="00C32D47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>Banner stored procedure integration modernization questionnaire</w:t>
      </w:r>
      <w:r w:rsidRPr="00C32D47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 xml:space="preserve"> </w:t>
      </w:r>
    </w:p>
    <w:p w14:paraId="596AD0B0" w14:textId="77777777" w:rsidR="00C32D47" w:rsidRPr="00C32D47" w:rsidRDefault="00C32D47" w:rsidP="00C32D47">
      <w:r w:rsidRPr="00C32D47">
        <w:t>Use this questionnaire before rebuilding a Banner integration that depends on stored procedures, staging tables, or database update logic.</w:t>
      </w:r>
    </w:p>
    <w:p w14:paraId="71D4C906" w14:textId="77777777" w:rsidR="00C32D47" w:rsidRPr="00C32D47" w:rsidRDefault="00C32D47" w:rsidP="00C32D47">
      <w:r w:rsidRPr="00C32D47">
        <w:t>Complete it with your technical and functional teams. You can also share the completed version with ABCloudz so we can review your current state with more context.</w:t>
      </w:r>
    </w:p>
    <w:p w14:paraId="0B30EA43" w14:textId="77777777" w:rsidR="00C32D47" w:rsidRPr="00C32D47" w:rsidRDefault="00C32D47" w:rsidP="00C32D47">
      <w:pPr>
        <w:pStyle w:val="Heading1"/>
      </w:pPr>
      <w:r w:rsidRPr="00C32D47">
        <w:t>1. Basic integration profile</w:t>
      </w:r>
    </w:p>
    <w:p w14:paraId="6E97C236" w14:textId="77777777" w:rsidR="00C32D47" w:rsidRPr="00C32D47" w:rsidRDefault="00C32D47" w:rsidP="00C32D47">
      <w:r w:rsidRPr="00C32D47">
        <w:t>Integration name:</w:t>
      </w:r>
      <w:r w:rsidRPr="00C32D47">
        <w:br/>
        <w:t>→ Answer: ________________________________________________</w:t>
      </w:r>
    </w:p>
    <w:p w14:paraId="4F028275" w14:textId="77777777" w:rsidR="00C32D47" w:rsidRPr="00C32D47" w:rsidRDefault="00C32D47" w:rsidP="00C32D47">
      <w:r w:rsidRPr="00C32D47">
        <w:t>Business process supported:</w:t>
      </w:r>
      <w:r w:rsidRPr="00C32D47">
        <w:br/>
        <w:t>→ Answer: ________________________________________________</w:t>
      </w:r>
    </w:p>
    <w:p w14:paraId="2E53B1A0" w14:textId="77777777" w:rsidR="00C32D47" w:rsidRPr="00C32D47" w:rsidRDefault="00C32D47" w:rsidP="00C32D47">
      <w:r w:rsidRPr="00C32D47">
        <w:t>Source system:</w:t>
      </w:r>
      <w:r w:rsidRPr="00C32D47">
        <w:br/>
        <w:t>→ Answer: ________________________________________________</w:t>
      </w:r>
    </w:p>
    <w:p w14:paraId="5BD208E9" w14:textId="77777777" w:rsidR="00C32D47" w:rsidRPr="00C32D47" w:rsidRDefault="00C32D47" w:rsidP="00C32D47">
      <w:r w:rsidRPr="00C32D47">
        <w:t>Target system:</w:t>
      </w:r>
      <w:r w:rsidRPr="00C32D47">
        <w:br/>
        <w:t>→ Answer: ________________________________________________</w:t>
      </w:r>
    </w:p>
    <w:p w14:paraId="23ACBEEB" w14:textId="77777777" w:rsidR="00C32D47" w:rsidRPr="00C32D47" w:rsidRDefault="00C32D47" w:rsidP="00C32D47">
      <w:r w:rsidRPr="00C32D47">
        <w:t>Data direction: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Outbound from Banner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Inbound into Banner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Bidirectional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Unknown</w:t>
      </w:r>
    </w:p>
    <w:p w14:paraId="352502E8" w14:textId="77777777" w:rsidR="00C32D47" w:rsidRPr="00C32D47" w:rsidRDefault="00C32D47" w:rsidP="00C32D47">
      <w:r w:rsidRPr="00C32D47">
        <w:t>Primary functional owner:</w:t>
      </w:r>
      <w:r w:rsidRPr="00C32D47">
        <w:br/>
        <w:t>→ Answer: ________________________________________________</w:t>
      </w:r>
    </w:p>
    <w:p w14:paraId="67ED4756" w14:textId="77777777" w:rsidR="00C32D47" w:rsidRPr="00C32D47" w:rsidRDefault="00C32D47" w:rsidP="00C32D47">
      <w:r w:rsidRPr="00C32D47">
        <w:t>Primary technical owner:</w:t>
      </w:r>
      <w:r w:rsidRPr="00C32D47">
        <w:br/>
        <w:t>→ Answer: ________________________________________________</w:t>
      </w:r>
    </w:p>
    <w:p w14:paraId="14D68BE8" w14:textId="77777777" w:rsidR="00C32D47" w:rsidRPr="00C32D47" w:rsidRDefault="00C32D47" w:rsidP="00C32D47">
      <w:r w:rsidRPr="00C32D47">
        <w:t>Business impact if the integration fails or posts incorrectly:</w:t>
      </w:r>
      <w:r w:rsidRPr="00C32D47">
        <w:br/>
        <w:t>→ Answer: ________________________________________________</w:t>
      </w:r>
    </w:p>
    <w:p w14:paraId="05C1F8B6" w14:textId="77777777" w:rsidR="00C32D47" w:rsidRPr="00C32D47" w:rsidRDefault="00C32D47" w:rsidP="00C32D47">
      <w:pPr>
        <w:pStyle w:val="Heading1"/>
      </w:pPr>
      <w:r w:rsidRPr="00C32D47">
        <w:lastRenderedPageBreak/>
        <w:t>2. Current-state update flow</w:t>
      </w:r>
    </w:p>
    <w:p w14:paraId="16B21093" w14:textId="77777777" w:rsidR="00C32D47" w:rsidRDefault="00C32D47" w:rsidP="00C32D47">
      <w:pPr>
        <w:rPr>
          <w:lang w:val="ru-RU"/>
        </w:rPr>
      </w:pPr>
      <w:r w:rsidRPr="00C32D47">
        <w:t>Describe how the integration works today:</w:t>
      </w:r>
      <w:r w:rsidRPr="00C32D47">
        <w:br/>
        <w:t>→ Answer: ________________________________________________</w:t>
      </w:r>
    </w:p>
    <w:p w14:paraId="76A9348F" w14:textId="77777777" w:rsidR="00C32D47" w:rsidRDefault="00C32D47" w:rsidP="00C32D47">
      <w:pPr>
        <w:rPr>
          <w:lang w:val="ru-RU"/>
        </w:rPr>
      </w:pPr>
      <w:r w:rsidRPr="00C32D47">
        <w:t>→ Answer: ________________________________________________</w:t>
      </w:r>
    </w:p>
    <w:p w14:paraId="7D6EFEC8" w14:textId="545243B1" w:rsidR="00C32D47" w:rsidRPr="00C32D47" w:rsidRDefault="00C32D47" w:rsidP="00C32D47">
      <w:r w:rsidRPr="00C32D47">
        <w:t>→ Answer: ________________________________________________</w:t>
      </w:r>
    </w:p>
    <w:p w14:paraId="2631465A" w14:textId="77777777" w:rsidR="00C32D47" w:rsidRPr="00C32D47" w:rsidRDefault="00C32D47" w:rsidP="00C32D47">
      <w:r w:rsidRPr="00C32D47">
        <w:t>What data comes from the third-party system?</w:t>
      </w:r>
      <w:r w:rsidRPr="00C32D47">
        <w:br/>
        <w:t>→ Answer: ________________________________________________</w:t>
      </w:r>
    </w:p>
    <w:p w14:paraId="4B64C2BC" w14:textId="77777777" w:rsidR="00C32D47" w:rsidRPr="00C32D47" w:rsidRDefault="00C32D47" w:rsidP="00C32D47">
      <w:r w:rsidRPr="00C32D47">
        <w:t>How does the data reach the current Banner environment?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SFTP input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Manual upload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Local file share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Middleware workflow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Scripted download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</w:p>
    <w:p w14:paraId="738F908B" w14:textId="77777777" w:rsidR="00C32D47" w:rsidRPr="00C32D47" w:rsidRDefault="00C32D47" w:rsidP="00C32D47">
      <w:r w:rsidRPr="00C32D47">
        <w:t>Which scripts, jobs, tools, or middleware are involved?</w:t>
      </w:r>
      <w:r w:rsidRPr="00C32D47">
        <w:br/>
        <w:t>→ Answer: ________________________________________________</w:t>
      </w:r>
    </w:p>
    <w:p w14:paraId="65A91410" w14:textId="77777777" w:rsidR="00C32D47" w:rsidRPr="00C32D47" w:rsidRDefault="00C32D47" w:rsidP="00C32D47">
      <w:r w:rsidRPr="00C32D47">
        <w:t>Current schedule or trigger:</w:t>
      </w:r>
      <w:r w:rsidRPr="00C32D47">
        <w:br/>
        <w:t>→ Answer: ________________________________________________</w:t>
      </w:r>
    </w:p>
    <w:p w14:paraId="2273957D" w14:textId="77777777" w:rsidR="00C32D47" w:rsidRPr="00C32D47" w:rsidRDefault="00C32D47" w:rsidP="00C32D47">
      <w:r w:rsidRPr="00C32D47">
        <w:t>Manual steps involved:</w:t>
      </w:r>
      <w:r w:rsidRPr="00C32D47">
        <w:br/>
        <w:t>→ Answer: ________________________________________________</w:t>
      </w:r>
    </w:p>
    <w:p w14:paraId="473A908F" w14:textId="77777777" w:rsidR="00C32D47" w:rsidRPr="00C32D47" w:rsidRDefault="00C32D47" w:rsidP="00C32D47">
      <w:r w:rsidRPr="00C32D47">
        <w:t>Known failure points:</w:t>
      </w:r>
      <w:r w:rsidRPr="00C32D47">
        <w:br/>
        <w:t>→ Answer: ________________________________________________</w:t>
      </w:r>
    </w:p>
    <w:p w14:paraId="2CC8A7F9" w14:textId="77777777" w:rsidR="00C32D47" w:rsidRPr="00C32D47" w:rsidRDefault="00C32D47" w:rsidP="00C32D47">
      <w:pPr>
        <w:pStyle w:val="Heading1"/>
      </w:pPr>
      <w:r w:rsidRPr="00C32D47">
        <w:t>3. Stored procedures and database dependencies</w:t>
      </w:r>
    </w:p>
    <w:p w14:paraId="0A204ADE" w14:textId="77777777" w:rsidR="00C32D47" w:rsidRDefault="00C32D47" w:rsidP="00C32D47">
      <w:pPr>
        <w:rPr>
          <w:lang w:val="ru-RU"/>
        </w:rPr>
      </w:pPr>
      <w:r w:rsidRPr="00C32D47">
        <w:t>Which stored procedures, staging tables, jobs, or scripts does the integration use?</w:t>
      </w:r>
      <w:r w:rsidRPr="00C32D47">
        <w:br/>
        <w:t>→ Answer: ________________________________________________</w:t>
      </w:r>
    </w:p>
    <w:p w14:paraId="3D8DA45C" w14:textId="77777777" w:rsidR="00C32D47" w:rsidRDefault="00C32D47" w:rsidP="00C32D47">
      <w:pPr>
        <w:rPr>
          <w:lang w:val="ru-RU"/>
        </w:rPr>
      </w:pPr>
      <w:r w:rsidRPr="00C32D47">
        <w:t>→ Answer: ________________________________________________</w:t>
      </w:r>
    </w:p>
    <w:p w14:paraId="28E0D61F" w14:textId="7DE73143" w:rsidR="00C32D47" w:rsidRPr="00C32D47" w:rsidRDefault="00C32D47" w:rsidP="00C32D47">
      <w:r w:rsidRPr="00C32D47">
        <w:t>→ Answer: ________________________________________________</w:t>
      </w:r>
    </w:p>
    <w:p w14:paraId="548334DC" w14:textId="77777777" w:rsidR="00C32D47" w:rsidRPr="00C32D47" w:rsidRDefault="00C32D47" w:rsidP="00C32D47">
      <w:r w:rsidRPr="00C32D47">
        <w:lastRenderedPageBreak/>
        <w:t>Does the integration use any of the following?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Oracle stored procedures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Staging tables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Database error tables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Custom database views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Direct Banner table updates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Local preprocessing scripts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Manual production runs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</w:p>
    <w:p w14:paraId="488FAE58" w14:textId="77777777" w:rsidR="00C32D47" w:rsidRPr="00C32D47" w:rsidRDefault="00C32D47" w:rsidP="00C32D47">
      <w:r w:rsidRPr="00C32D47">
        <w:t>Who understands the current stored procedure logic?</w:t>
      </w:r>
      <w:r w:rsidRPr="00C32D47">
        <w:br/>
        <w:t>→ Answer: ________________________________________________</w:t>
      </w:r>
    </w:p>
    <w:p w14:paraId="4B203851" w14:textId="77777777" w:rsidR="00C32D47" w:rsidRPr="00C32D47" w:rsidRDefault="00C32D47" w:rsidP="00C32D47">
      <w:r w:rsidRPr="00C32D47">
        <w:t>Are these database dependencies documented?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Partially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2E1D46CE" w14:textId="77777777" w:rsidR="00C32D47" w:rsidRPr="00C32D47" w:rsidRDefault="00C32D47" w:rsidP="00C32D47">
      <w:pPr>
        <w:pStyle w:val="Heading1"/>
      </w:pPr>
      <w:r w:rsidRPr="00C32D47">
        <w:t>4. Records and posting risk</w:t>
      </w:r>
    </w:p>
    <w:p w14:paraId="34321C56" w14:textId="77777777" w:rsidR="00C32D47" w:rsidRPr="00C32D47" w:rsidRDefault="00C32D47" w:rsidP="00C32D47">
      <w:r w:rsidRPr="00C32D47">
        <w:t>Which Banner records does the integration update?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Student records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Financial aid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Charges or credits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Waivers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Admissions data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Bookstore transactions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Contact records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</w:p>
    <w:p w14:paraId="703DB141" w14:textId="77777777" w:rsidR="00C32D47" w:rsidRDefault="00C32D47" w:rsidP="00C32D47">
      <w:pPr>
        <w:rPr>
          <w:lang w:val="ru-RU"/>
        </w:rPr>
      </w:pPr>
      <w:r w:rsidRPr="00C32D47">
        <w:t>What happens if data is delayed, incomplete, duplicated, or posted incorrectly?</w:t>
      </w:r>
      <w:r w:rsidRPr="00C32D47">
        <w:br/>
        <w:t>→ Answer: ________________________________________________</w:t>
      </w:r>
    </w:p>
    <w:p w14:paraId="0175DE5F" w14:textId="09C5EF52" w:rsidR="00C32D47" w:rsidRPr="00C32D47" w:rsidRDefault="00C32D47" w:rsidP="00C32D47">
      <w:r w:rsidRPr="00C32D47">
        <w:t>→ Answer: ________________________________________________</w:t>
      </w:r>
    </w:p>
    <w:p w14:paraId="21E08ECC" w14:textId="77777777" w:rsidR="00C32D47" w:rsidRPr="00C32D47" w:rsidRDefault="00C32D47" w:rsidP="00C32D47">
      <w:r w:rsidRPr="00C32D47">
        <w:lastRenderedPageBreak/>
        <w:t>Which teams or students depend on the updated records?</w:t>
      </w:r>
      <w:r w:rsidRPr="00C32D47">
        <w:br/>
        <w:t>→ Answer: ________________________________________________</w:t>
      </w:r>
    </w:p>
    <w:p w14:paraId="3ED2E900" w14:textId="77777777" w:rsidR="00C32D47" w:rsidRPr="00C32D47" w:rsidRDefault="00C32D47" w:rsidP="00C32D47">
      <w:r w:rsidRPr="00C32D47">
        <w:t>Is audit mode needed before production posting?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3C416F84" w14:textId="77777777" w:rsidR="00C32D47" w:rsidRPr="00C32D47" w:rsidRDefault="00C32D47" w:rsidP="00C32D47">
      <w:pPr>
        <w:pStyle w:val="Heading1"/>
      </w:pPr>
      <w:r w:rsidRPr="00C32D47">
        <w:t>5. Matching and validation logic</w:t>
      </w:r>
    </w:p>
    <w:p w14:paraId="355FFA43" w14:textId="77777777" w:rsidR="00C32D47" w:rsidRPr="00C32D47" w:rsidRDefault="00C32D47" w:rsidP="00C32D47">
      <w:r w:rsidRPr="00C32D47">
        <w:t>What identifier is used to match records?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Institutional ID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SSN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Student ID from a third-party system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Email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Name and date of birth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3E10B7FA" w14:textId="77777777" w:rsidR="00C32D47" w:rsidRPr="00C32D47" w:rsidRDefault="00C32D47" w:rsidP="00C32D47">
      <w:r w:rsidRPr="00C32D47">
        <w:t>Does the matching rule differ by data flow?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139F1EAE" w14:textId="77777777" w:rsidR="00622918" w:rsidRDefault="00C32D47" w:rsidP="00C32D47">
      <w:pPr>
        <w:rPr>
          <w:lang w:val="ru-RU"/>
        </w:rPr>
      </w:pPr>
      <w:r w:rsidRPr="00C32D47">
        <w:t>What validation happens before records are posted?</w:t>
      </w:r>
      <w:r w:rsidRPr="00C32D47">
        <w:br/>
        <w:t>→ Answer: ________________________________________________</w:t>
      </w:r>
    </w:p>
    <w:p w14:paraId="226ED148" w14:textId="5A68C6E9" w:rsidR="00C32D47" w:rsidRPr="00C32D47" w:rsidRDefault="00C32D47" w:rsidP="00C32D47">
      <w:r w:rsidRPr="00C32D47">
        <w:t>→ Answer: ________________________________________________</w:t>
      </w:r>
    </w:p>
    <w:p w14:paraId="105F7A5F" w14:textId="77777777" w:rsidR="00C32D47" w:rsidRPr="00C32D47" w:rsidRDefault="00C32D47" w:rsidP="00C32D47">
      <w:r w:rsidRPr="00C32D47">
        <w:t>What makes a record invalid?</w:t>
      </w:r>
      <w:r w:rsidRPr="00C32D47">
        <w:br/>
        <w:t>→ Answer: ________________________________________________</w:t>
      </w:r>
    </w:p>
    <w:p w14:paraId="39E63F5E" w14:textId="77777777" w:rsidR="00C32D47" w:rsidRPr="00C32D47" w:rsidRDefault="00C32D47" w:rsidP="00C32D47">
      <w:r w:rsidRPr="00C32D47">
        <w:t>Should invalid records stop the run or move to an error output?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Stop the run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Move to error output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Depends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5119BD1C" w14:textId="77777777" w:rsidR="00C32D47" w:rsidRPr="00C32D47" w:rsidRDefault="00C32D47" w:rsidP="00C32D47">
      <w:pPr>
        <w:pStyle w:val="Heading1"/>
      </w:pPr>
      <w:r w:rsidRPr="00C32D47">
        <w:lastRenderedPageBreak/>
        <w:t>6. Hidden business rules</w:t>
      </w:r>
    </w:p>
    <w:p w14:paraId="6378AB58" w14:textId="77777777" w:rsidR="00C32D47" w:rsidRPr="00C32D47" w:rsidRDefault="00C32D47" w:rsidP="00C32D47">
      <w:r w:rsidRPr="00C32D47">
        <w:t>Which rules currently live inside stored procedures or surrounding scripts?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Matching rules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Validation rules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Posting decisions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Duplicate checks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Transaction codes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Sequence logic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Error routing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Audit rules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</w:p>
    <w:p w14:paraId="27523672" w14:textId="77777777" w:rsidR="00C32D47" w:rsidRPr="00C32D47" w:rsidRDefault="00C32D47" w:rsidP="00C32D47">
      <w:r w:rsidRPr="00C32D47">
        <w:t>Which rules are still policy-driven?</w:t>
      </w:r>
      <w:r w:rsidRPr="00C32D47">
        <w:br/>
        <w:t>→ Answer: ________________________________________________</w:t>
      </w:r>
    </w:p>
    <w:p w14:paraId="17FF8756" w14:textId="77777777" w:rsidR="00C32D47" w:rsidRPr="00C32D47" w:rsidRDefault="00C32D47" w:rsidP="00C32D47">
      <w:r w:rsidRPr="00C32D47">
        <w:t>Which rules may be legacy workarounds?</w:t>
      </w:r>
      <w:r w:rsidRPr="00C32D47">
        <w:br/>
        <w:t>→ Answer: ________________________________________________</w:t>
      </w:r>
    </w:p>
    <w:p w14:paraId="40F7B281" w14:textId="77777777" w:rsidR="00C32D47" w:rsidRPr="00C32D47" w:rsidRDefault="00C32D47" w:rsidP="00C32D47">
      <w:r w:rsidRPr="00C32D47">
        <w:t>Which functional team should validate these rules?</w:t>
      </w:r>
      <w:r w:rsidRPr="00C32D47">
        <w:br/>
        <w:t>→ Answer: ________________________________________________</w:t>
      </w:r>
    </w:p>
    <w:p w14:paraId="7987C48B" w14:textId="77777777" w:rsidR="00C32D47" w:rsidRPr="00C32D47" w:rsidRDefault="00C32D47" w:rsidP="00C32D47">
      <w:r w:rsidRPr="00C32D47">
        <w:t>Who should approve changes before go-live?</w:t>
      </w:r>
      <w:r w:rsidRPr="00C32D47">
        <w:br/>
        <w:t>→ Answer: ________________________________________________</w:t>
      </w:r>
    </w:p>
    <w:p w14:paraId="688C05D9" w14:textId="77777777" w:rsidR="00C32D47" w:rsidRPr="00C32D47" w:rsidRDefault="00C32D47" w:rsidP="00C32D47">
      <w:pPr>
        <w:pStyle w:val="Heading1"/>
      </w:pPr>
      <w:r w:rsidRPr="00C32D47">
        <w:t>7. Supported posting path</w:t>
      </w:r>
    </w:p>
    <w:p w14:paraId="5EC951B0" w14:textId="77777777" w:rsidR="00C32D47" w:rsidRPr="00C32D47" w:rsidRDefault="00C32D47" w:rsidP="00C32D47">
      <w:r w:rsidRPr="00C32D47">
        <w:t>Which future-state posting mechanisms may be needed?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Supported Ellucian API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Supported loader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Supported posting pattern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Data Connect pipeline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Amazon S3 audit output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SFTP input or output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6C4FB071" w14:textId="77777777" w:rsidR="00C32D47" w:rsidRPr="00C32D47" w:rsidRDefault="00C32D47" w:rsidP="00C32D47">
      <w:r w:rsidRPr="00C32D47">
        <w:lastRenderedPageBreak/>
        <w:t>Are the required fields available through supported access or posting mechanisms?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Partially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4830C148" w14:textId="77777777" w:rsidR="00C32D47" w:rsidRPr="00C32D47" w:rsidRDefault="00C32D47" w:rsidP="00C32D47">
      <w:r w:rsidRPr="00C32D47">
        <w:t>Describe any known API, loader, or posting gaps:</w:t>
      </w:r>
      <w:r w:rsidRPr="00C32D47">
        <w:br/>
        <w:t>→ Answer: ________________________________________________</w:t>
      </w:r>
      <w:r w:rsidRPr="00C32D47">
        <w:br/>
        <w:t>→ Answer: ________________________________________________</w:t>
      </w:r>
    </w:p>
    <w:p w14:paraId="1173C618" w14:textId="77777777" w:rsidR="00C32D47" w:rsidRPr="00C32D47" w:rsidRDefault="00C32D47" w:rsidP="00C32D47">
      <w:r w:rsidRPr="00C32D47">
        <w:t>Does the process need Ellucian review for any gap?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21833F84" w14:textId="77777777" w:rsidR="00C32D47" w:rsidRPr="00C32D47" w:rsidRDefault="00C32D47" w:rsidP="00C32D47">
      <w:pPr>
        <w:pStyle w:val="Heading1"/>
      </w:pPr>
      <w:r w:rsidRPr="00C32D47">
        <w:t>8. Audit and production control</w:t>
      </w:r>
    </w:p>
    <w:p w14:paraId="432878A7" w14:textId="77777777" w:rsidR="00C32D47" w:rsidRPr="00C32D47" w:rsidRDefault="00C32D47" w:rsidP="00C32D47">
      <w:r w:rsidRPr="00C32D47">
        <w:t>What should audit mode produce?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Reviewable output file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Validation report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Failed-record file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Record counts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Comparison report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</w:p>
    <w:p w14:paraId="02A9865F" w14:textId="77777777" w:rsidR="00C32D47" w:rsidRPr="00C32D47" w:rsidRDefault="00C32D47" w:rsidP="00C32D47">
      <w:r w:rsidRPr="00C32D47">
        <w:t>Who reviews audit outputs?</w:t>
      </w:r>
      <w:r w:rsidRPr="00C32D47">
        <w:br/>
        <w:t>→ Answer: ________________________________________________</w:t>
      </w:r>
    </w:p>
    <w:p w14:paraId="3C94ACF9" w14:textId="77777777" w:rsidR="00C32D47" w:rsidRPr="00C32D47" w:rsidRDefault="00C32D47" w:rsidP="00C32D47">
      <w:r w:rsidRPr="00C32D47">
        <w:t>What approval is required before production posting?</w:t>
      </w:r>
      <w:r w:rsidRPr="00C32D47">
        <w:br/>
        <w:t>→ Answer: ________________________________________________</w:t>
      </w:r>
    </w:p>
    <w:p w14:paraId="2EBCAAB8" w14:textId="77777777" w:rsidR="00C32D47" w:rsidRPr="00C32D47" w:rsidRDefault="00C32D47" w:rsidP="00C32D47">
      <w:r w:rsidRPr="00C32D47">
        <w:t>Can the same configuration support audit and production modes?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16EE32A8" w14:textId="77777777" w:rsidR="00C32D47" w:rsidRPr="00C32D47" w:rsidRDefault="00C32D47" w:rsidP="00C32D47">
      <w:r w:rsidRPr="00C32D47">
        <w:t>How are credentials and sensitive data protected today?</w:t>
      </w:r>
      <w:r w:rsidRPr="00C32D47">
        <w:br/>
        <w:t>→ Answer: ________________________________________________</w:t>
      </w:r>
    </w:p>
    <w:p w14:paraId="4B1A1A64" w14:textId="77777777" w:rsidR="00C32D47" w:rsidRPr="00C32D47" w:rsidRDefault="00C32D47" w:rsidP="00C32D47">
      <w:pPr>
        <w:pStyle w:val="Heading1"/>
      </w:pPr>
      <w:r w:rsidRPr="00C32D47">
        <w:lastRenderedPageBreak/>
        <w:t>9. Error handling and observability</w:t>
      </w:r>
    </w:p>
    <w:p w14:paraId="4373537B" w14:textId="77777777" w:rsidR="00C32D47" w:rsidRPr="00C32D47" w:rsidRDefault="00C32D47" w:rsidP="00C32D47">
      <w:r w:rsidRPr="00C32D47">
        <w:t>Where do failed records go today?</w:t>
      </w:r>
      <w:r w:rsidRPr="00C32D47">
        <w:br/>
        <w:t>→ Answer: ________________________________________________</w:t>
      </w:r>
    </w:p>
    <w:p w14:paraId="3A5677C4" w14:textId="77777777" w:rsidR="00C32D47" w:rsidRPr="00C32D47" w:rsidRDefault="00C32D47" w:rsidP="00C32D47">
      <w:r w:rsidRPr="00C32D47">
        <w:t>What details should the future-state error output include?</w:t>
      </w:r>
      <w:r w:rsidRPr="00C32D47">
        <w:br/>
        <w:t>→ Answer: ________________________________________________</w:t>
      </w:r>
    </w:p>
    <w:p w14:paraId="223D6B21" w14:textId="77777777" w:rsidR="00C32D47" w:rsidRPr="00C32D47" w:rsidRDefault="00C32D47" w:rsidP="00C32D47">
      <w:r w:rsidRPr="00C32D47">
        <w:t>Can failed records be corrected and retried safely?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Yes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No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29438B0F" w14:textId="77777777" w:rsidR="00C32D47" w:rsidRPr="00C32D47" w:rsidRDefault="00C32D47" w:rsidP="00C32D47">
      <w:r w:rsidRPr="00C32D47">
        <w:t>What visibility should administrators receive?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Run status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Audit files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Failed-record logs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Validation reports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Posting confirmation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Experience notifications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Insights reports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Other: ________________________________________________</w:t>
      </w:r>
    </w:p>
    <w:p w14:paraId="1F3A8F86" w14:textId="77777777" w:rsidR="00C32D47" w:rsidRPr="00C32D47" w:rsidRDefault="00C32D47" w:rsidP="00C32D47">
      <w:r w:rsidRPr="00C32D47">
        <w:t>Who reviews exceptions after go-live?</w:t>
      </w:r>
      <w:r w:rsidRPr="00C32D47">
        <w:br/>
        <w:t>→ Answer: ________________________________________________</w:t>
      </w:r>
    </w:p>
    <w:p w14:paraId="24A0CFB0" w14:textId="77777777" w:rsidR="00C32D47" w:rsidRPr="00C32D47" w:rsidRDefault="00C32D47" w:rsidP="00C32D47">
      <w:pPr>
        <w:pStyle w:val="Heading1"/>
      </w:pPr>
      <w:r w:rsidRPr="00C32D47">
        <w:t>10. Modernization pattern fit</w:t>
      </w:r>
    </w:p>
    <w:p w14:paraId="484C5BC5" w14:textId="77777777" w:rsidR="00C32D47" w:rsidRPr="00C32D47" w:rsidRDefault="00C32D47" w:rsidP="00C32D47">
      <w:r w:rsidRPr="00C32D47">
        <w:t>Which patterns may also apply?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Banner direct database integration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Banner integration with hidden SQL logic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Banner CSV and SFTP integration with manual handoffs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Banner middleware integration such as Boomi jobs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One large legacy Banner integration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34695D53" w14:textId="56189438" w:rsidR="00C32D47" w:rsidRPr="00622918" w:rsidRDefault="00C32D47" w:rsidP="00C32D47">
      <w:pPr>
        <w:rPr>
          <w:lang w:val="ru-RU"/>
        </w:rPr>
      </w:pPr>
      <w:r w:rsidRPr="00C32D47">
        <w:t>Describe why these patterns may apply:</w:t>
      </w:r>
      <w:r w:rsidRPr="00C32D47">
        <w:br/>
        <w:t>→ Answer: ________________________________________________</w:t>
      </w:r>
    </w:p>
    <w:p w14:paraId="492DFAF0" w14:textId="77777777" w:rsidR="00C32D47" w:rsidRPr="00C32D47" w:rsidRDefault="00C32D47" w:rsidP="00C32D47">
      <w:pPr>
        <w:pStyle w:val="Heading1"/>
      </w:pPr>
      <w:r w:rsidRPr="00C32D47">
        <w:lastRenderedPageBreak/>
        <w:t>11. Future-state decisions</w:t>
      </w:r>
    </w:p>
    <w:p w14:paraId="0400B576" w14:textId="77777777" w:rsidR="00C32D47" w:rsidRPr="00C32D47" w:rsidRDefault="00C32D47" w:rsidP="00C32D47">
      <w:r w:rsidRPr="00C32D47">
        <w:t>Which parts of the old logic should be preserved?</w:t>
      </w:r>
      <w:r w:rsidRPr="00C32D47">
        <w:br/>
        <w:t>→ Answer: ________________________________________________</w:t>
      </w:r>
    </w:p>
    <w:p w14:paraId="2A3E3567" w14:textId="77777777" w:rsidR="00C32D47" w:rsidRPr="00C32D47" w:rsidRDefault="00C32D47" w:rsidP="00C32D47">
      <w:r w:rsidRPr="00C32D47">
        <w:t>Which parts should become configurable?</w:t>
      </w:r>
      <w:r w:rsidRPr="00C32D47">
        <w:br/>
        <w:t>→ Answer: ________________________________________________</w:t>
      </w:r>
    </w:p>
    <w:p w14:paraId="2F937979" w14:textId="77777777" w:rsidR="00C32D47" w:rsidRPr="00C32D47" w:rsidRDefault="00C32D47" w:rsidP="00C32D47">
      <w:r w:rsidRPr="00C32D47">
        <w:t>Which parts may be retired?</w:t>
      </w:r>
      <w:r w:rsidRPr="00C32D47">
        <w:br/>
        <w:t>→ Answer: ________________________________________________</w:t>
      </w:r>
    </w:p>
    <w:p w14:paraId="47A7F49E" w14:textId="77777777" w:rsidR="00C32D47" w:rsidRPr="00C32D47" w:rsidRDefault="00C32D47" w:rsidP="00C32D47">
      <w:r w:rsidRPr="00C32D47">
        <w:t>Which upstream preprocessing should stay?</w:t>
      </w:r>
      <w:r w:rsidRPr="00C32D47">
        <w:br/>
        <w:t>→ Answer: ________________________________________________</w:t>
      </w:r>
    </w:p>
    <w:p w14:paraId="11602D30" w14:textId="77777777" w:rsidR="00C32D47" w:rsidRPr="00C32D47" w:rsidRDefault="00C32D47" w:rsidP="00C32D47">
      <w:r w:rsidRPr="00C32D47">
        <w:t>Should the old process remain one flow or split into multiple flows?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Remain one flow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Split into multiple flows</w:t>
      </w:r>
      <w:r w:rsidRPr="00C32D47">
        <w:br/>
      </w:r>
      <w:r w:rsidRPr="00C32D47">
        <w:rPr>
          <w:rFonts w:ascii="Segoe UI Symbol" w:hAnsi="Segoe UI Symbol" w:cs="Segoe UI Symbol"/>
        </w:rPr>
        <w:t>☐</w:t>
      </w:r>
      <w:r w:rsidRPr="00C32D47">
        <w:t xml:space="preserve"> Unsure</w:t>
      </w:r>
    </w:p>
    <w:p w14:paraId="31B25179" w14:textId="77777777" w:rsidR="00C32D47" w:rsidRPr="00C32D47" w:rsidRDefault="00C32D47" w:rsidP="00C32D47">
      <w:r w:rsidRPr="00C32D47">
        <w:t>What decision do you need help making?</w:t>
      </w:r>
      <w:r w:rsidRPr="00C32D47">
        <w:br/>
        <w:t>→ Answer: ________________________________________________</w:t>
      </w:r>
    </w:p>
    <w:p w14:paraId="20EC49EE" w14:textId="77777777" w:rsidR="00C32D47" w:rsidRPr="00C32D47" w:rsidRDefault="00C32D47" w:rsidP="00C32D47">
      <w:pPr>
        <w:pStyle w:val="Heading1"/>
      </w:pPr>
      <w:r w:rsidRPr="00C32D47">
        <w:t>12. Questions for ABCloudz</w:t>
      </w:r>
    </w:p>
    <w:p w14:paraId="23DCE111" w14:textId="77777777" w:rsidR="00C32D47" w:rsidRPr="00C32D47" w:rsidRDefault="00C32D47" w:rsidP="00C32D47">
      <w:r w:rsidRPr="00C32D47">
        <w:t>What is your main concern about this integration?</w:t>
      </w:r>
      <w:r w:rsidRPr="00C32D47">
        <w:br/>
        <w:t>→ Answer: ________________________________________________</w:t>
      </w:r>
    </w:p>
    <w:p w14:paraId="6BB30617" w14:textId="77777777" w:rsidR="00C32D47" w:rsidRPr="00C32D47" w:rsidRDefault="00C32D47" w:rsidP="00C32D47">
      <w:r w:rsidRPr="00C32D47">
        <w:t>What is unclear about the current state?</w:t>
      </w:r>
      <w:r w:rsidRPr="00C32D47">
        <w:br/>
        <w:t>→ Answer: ________________________________________________</w:t>
      </w:r>
    </w:p>
    <w:p w14:paraId="4DFD940B" w14:textId="77777777" w:rsidR="00C32D47" w:rsidRPr="00C32D47" w:rsidRDefault="00C32D47" w:rsidP="00C32D47">
      <w:r w:rsidRPr="00C32D47">
        <w:t>What is unclear about the future state?</w:t>
      </w:r>
      <w:r w:rsidRPr="00C32D47">
        <w:br/>
        <w:t>→ Answer: ________________________________________________</w:t>
      </w:r>
    </w:p>
    <w:p w14:paraId="5EE36137" w14:textId="56DA9FC5" w:rsidR="000715E8" w:rsidRPr="00C32D47" w:rsidRDefault="00C32D47" w:rsidP="000715E8">
      <w:pPr>
        <w:rPr>
          <w:lang w:val="ru-RU"/>
        </w:rPr>
      </w:pPr>
      <w:r w:rsidRPr="00C32D47">
        <w:t>What timeline or migration milestone should we know about?</w:t>
      </w:r>
      <w:r w:rsidRPr="00C32D47">
        <w:br/>
      </w:r>
      <w:r w:rsidRPr="00C32D47">
        <w:rPr>
          <w:lang w:val="ru-RU"/>
        </w:rPr>
        <w:t>→ Answer: ________________________________________________</w:t>
      </w:r>
    </w:p>
    <w:sectPr w:rsidR="000715E8" w:rsidRPr="00C32D47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7291F" w14:textId="77777777" w:rsidR="00112E2F" w:rsidRDefault="00112E2F" w:rsidP="00025D80">
      <w:pPr>
        <w:spacing w:after="0" w:line="240" w:lineRule="auto"/>
      </w:pPr>
      <w:r>
        <w:separator/>
      </w:r>
    </w:p>
  </w:endnote>
  <w:endnote w:type="continuationSeparator" w:id="0">
    <w:p w14:paraId="75C19B43" w14:textId="77777777" w:rsidR="00112E2F" w:rsidRDefault="00112E2F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EndPr/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26E65" w14:textId="77777777" w:rsidR="00112E2F" w:rsidRDefault="00112E2F" w:rsidP="00025D80">
      <w:pPr>
        <w:spacing w:after="0" w:line="240" w:lineRule="auto"/>
      </w:pPr>
      <w:r>
        <w:separator/>
      </w:r>
    </w:p>
  </w:footnote>
  <w:footnote w:type="continuationSeparator" w:id="0">
    <w:p w14:paraId="5CF50940" w14:textId="77777777" w:rsidR="00112E2F" w:rsidRDefault="00112E2F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15E8"/>
    <w:rsid w:val="00073765"/>
    <w:rsid w:val="00091622"/>
    <w:rsid w:val="00093E14"/>
    <w:rsid w:val="00095351"/>
    <w:rsid w:val="000A257E"/>
    <w:rsid w:val="000C446C"/>
    <w:rsid w:val="000D1CCF"/>
    <w:rsid w:val="000D420E"/>
    <w:rsid w:val="000D5294"/>
    <w:rsid w:val="000E1C14"/>
    <w:rsid w:val="000F00C0"/>
    <w:rsid w:val="000F750C"/>
    <w:rsid w:val="00112E2F"/>
    <w:rsid w:val="001175D0"/>
    <w:rsid w:val="00122393"/>
    <w:rsid w:val="00126145"/>
    <w:rsid w:val="00133353"/>
    <w:rsid w:val="00133A98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544E"/>
    <w:rsid w:val="002C7E93"/>
    <w:rsid w:val="002E15E6"/>
    <w:rsid w:val="002F293E"/>
    <w:rsid w:val="00300B8D"/>
    <w:rsid w:val="00315123"/>
    <w:rsid w:val="00315F37"/>
    <w:rsid w:val="003175A5"/>
    <w:rsid w:val="003221AD"/>
    <w:rsid w:val="003247AD"/>
    <w:rsid w:val="00332136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2B64"/>
    <w:rsid w:val="004734DB"/>
    <w:rsid w:val="00484618"/>
    <w:rsid w:val="004916EF"/>
    <w:rsid w:val="00496BFB"/>
    <w:rsid w:val="004A31FC"/>
    <w:rsid w:val="004A525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B201E"/>
    <w:rsid w:val="005C1E2C"/>
    <w:rsid w:val="005D3A74"/>
    <w:rsid w:val="005F2F71"/>
    <w:rsid w:val="005F41CA"/>
    <w:rsid w:val="00604899"/>
    <w:rsid w:val="00604AD2"/>
    <w:rsid w:val="00605921"/>
    <w:rsid w:val="00606C58"/>
    <w:rsid w:val="006119A0"/>
    <w:rsid w:val="00622826"/>
    <w:rsid w:val="00622918"/>
    <w:rsid w:val="006267F1"/>
    <w:rsid w:val="0063147C"/>
    <w:rsid w:val="00635177"/>
    <w:rsid w:val="006429B8"/>
    <w:rsid w:val="00673D98"/>
    <w:rsid w:val="006829E3"/>
    <w:rsid w:val="00683608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4B4F"/>
    <w:rsid w:val="00984DC3"/>
    <w:rsid w:val="009924E1"/>
    <w:rsid w:val="009A608A"/>
    <w:rsid w:val="009A61A8"/>
    <w:rsid w:val="009A7431"/>
    <w:rsid w:val="009B0EF7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2D47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945</Words>
  <Characters>7282</Characters>
  <Application>Microsoft Office Word</Application>
  <DocSecurity>0</DocSecurity>
  <Lines>227</Lines>
  <Paragraphs>95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10</cp:revision>
  <dcterms:created xsi:type="dcterms:W3CDTF">2021-06-25T15:42:00Z</dcterms:created>
  <dcterms:modified xsi:type="dcterms:W3CDTF">2026-06-01T07:30:00Z</dcterms:modified>
</cp:coreProperties>
</file>